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C2" w:rsidRDefault="00557DC2" w:rsidP="00C1339F">
      <w:pPr>
        <w:spacing w:after="0" w:line="360" w:lineRule="auto"/>
        <w:jc w:val="center"/>
        <w:rPr>
          <w:rFonts w:ascii="Times New Roman" w:hAnsi="Times New Roman"/>
          <w:b/>
          <w:sz w:val="24"/>
          <w:szCs w:val="24"/>
        </w:rPr>
      </w:pPr>
      <w:r w:rsidRPr="00F85676">
        <w:rPr>
          <w:rFonts w:ascii="Times New Roman" w:hAnsi="Times New Roman"/>
          <w:b/>
          <w:sz w:val="24"/>
          <w:szCs w:val="24"/>
        </w:rPr>
        <w:t>ΠΡΟΤΑΣΗ ΠΑΡΕΜ</w:t>
      </w:r>
      <w:r w:rsidR="00C1339F">
        <w:rPr>
          <w:rFonts w:ascii="Times New Roman" w:hAnsi="Times New Roman"/>
          <w:b/>
          <w:sz w:val="24"/>
          <w:szCs w:val="24"/>
        </w:rPr>
        <w:t xml:space="preserve">ΒΑΣΕΩΝ ΓΙΑ ΤΗΝ ΕΙΔΙΚΗ ΑΓΩΓΗ </w:t>
      </w:r>
    </w:p>
    <w:p w:rsidR="00C1339F" w:rsidRDefault="00C1339F" w:rsidP="00C1339F">
      <w:pPr>
        <w:spacing w:after="0" w:line="360" w:lineRule="auto"/>
        <w:jc w:val="center"/>
        <w:rPr>
          <w:rFonts w:ascii="Times New Roman" w:hAnsi="Times New Roman"/>
          <w:b/>
          <w:sz w:val="24"/>
          <w:szCs w:val="24"/>
        </w:rPr>
      </w:pPr>
      <w:r>
        <w:rPr>
          <w:rFonts w:ascii="Times New Roman" w:hAnsi="Times New Roman"/>
          <w:b/>
          <w:sz w:val="24"/>
          <w:szCs w:val="24"/>
        </w:rPr>
        <w:t>Στην 86</w:t>
      </w:r>
      <w:r w:rsidRPr="00C1339F">
        <w:rPr>
          <w:rFonts w:ascii="Times New Roman" w:hAnsi="Times New Roman"/>
          <w:b/>
          <w:sz w:val="24"/>
          <w:szCs w:val="24"/>
          <w:vertAlign w:val="superscript"/>
        </w:rPr>
        <w:t>η</w:t>
      </w:r>
      <w:r>
        <w:rPr>
          <w:rFonts w:ascii="Times New Roman" w:hAnsi="Times New Roman"/>
          <w:b/>
          <w:sz w:val="24"/>
          <w:szCs w:val="24"/>
        </w:rPr>
        <w:t xml:space="preserve"> Γενική Συνέλευση του Κλάδου</w:t>
      </w:r>
    </w:p>
    <w:p w:rsidR="00C1339F" w:rsidRPr="00C1339F" w:rsidRDefault="00C1339F" w:rsidP="00C1339F">
      <w:pPr>
        <w:spacing w:after="0" w:line="360" w:lineRule="auto"/>
        <w:jc w:val="center"/>
        <w:rPr>
          <w:rFonts w:ascii="Times New Roman" w:hAnsi="Times New Roman"/>
          <w:b/>
          <w:sz w:val="24"/>
          <w:szCs w:val="24"/>
        </w:rPr>
      </w:pPr>
    </w:p>
    <w:p w:rsidR="00557DC2" w:rsidRPr="00F85676" w:rsidRDefault="00557DC2" w:rsidP="000B6959">
      <w:pPr>
        <w:spacing w:after="80" w:line="360" w:lineRule="auto"/>
        <w:ind w:right="-203" w:firstLine="425"/>
        <w:jc w:val="both"/>
        <w:rPr>
          <w:rFonts w:ascii="Times New Roman" w:hAnsi="Times New Roman"/>
          <w:sz w:val="24"/>
          <w:szCs w:val="24"/>
        </w:rPr>
      </w:pPr>
      <w:r w:rsidRPr="00F85676">
        <w:rPr>
          <w:rFonts w:ascii="Times New Roman" w:hAnsi="Times New Roman"/>
          <w:sz w:val="24"/>
          <w:szCs w:val="24"/>
        </w:rPr>
        <w:t xml:space="preserve">Η ειδική εκπαίδευση </w:t>
      </w:r>
      <w:r w:rsidR="00C63D32" w:rsidRPr="00F85676">
        <w:rPr>
          <w:rFonts w:ascii="Times New Roman" w:hAnsi="Times New Roman"/>
          <w:sz w:val="24"/>
          <w:szCs w:val="24"/>
        </w:rPr>
        <w:t xml:space="preserve">βάλλεται </w:t>
      </w:r>
      <w:r w:rsidR="00302557">
        <w:rPr>
          <w:rFonts w:ascii="Times New Roman" w:hAnsi="Times New Roman"/>
          <w:sz w:val="24"/>
          <w:szCs w:val="24"/>
        </w:rPr>
        <w:t xml:space="preserve">διαχρονικά </w:t>
      </w:r>
      <w:r w:rsidR="00C63D32" w:rsidRPr="00F85676">
        <w:rPr>
          <w:rFonts w:ascii="Times New Roman" w:hAnsi="Times New Roman"/>
          <w:sz w:val="24"/>
          <w:szCs w:val="24"/>
        </w:rPr>
        <w:t>με στόχο την αποδόμηση και την ιδιωτικοποίησή της</w:t>
      </w:r>
      <w:r w:rsidR="00302557">
        <w:rPr>
          <w:rFonts w:ascii="Times New Roman" w:hAnsi="Times New Roman"/>
          <w:sz w:val="24"/>
          <w:szCs w:val="24"/>
        </w:rPr>
        <w:t xml:space="preserve">, με την κυβέρνηση </w:t>
      </w:r>
      <w:r w:rsidRPr="00F85676">
        <w:rPr>
          <w:rFonts w:ascii="Times New Roman" w:hAnsi="Times New Roman"/>
          <w:color w:val="111111"/>
          <w:kern w:val="36"/>
          <w:sz w:val="24"/>
          <w:szCs w:val="24"/>
          <w:lang w:eastAsia="el-GR"/>
        </w:rPr>
        <w:t xml:space="preserve">ΣΥΡΙΖΑ-ΑΝΕΛ </w:t>
      </w:r>
      <w:r w:rsidR="00302557">
        <w:rPr>
          <w:rFonts w:ascii="Times New Roman" w:hAnsi="Times New Roman"/>
          <w:color w:val="111111"/>
          <w:kern w:val="36"/>
          <w:sz w:val="24"/>
          <w:szCs w:val="24"/>
          <w:lang w:eastAsia="el-GR"/>
        </w:rPr>
        <w:t>να συνεισφέρει στην α</w:t>
      </w:r>
      <w:r w:rsidR="006E1D9F" w:rsidRPr="00F85676">
        <w:rPr>
          <w:rFonts w:ascii="Times New Roman" w:hAnsi="Times New Roman"/>
          <w:color w:val="111111"/>
          <w:kern w:val="36"/>
          <w:sz w:val="24"/>
          <w:szCs w:val="24"/>
          <w:lang w:eastAsia="el-GR"/>
        </w:rPr>
        <w:t>ντιλαϊκή</w:t>
      </w:r>
      <w:r w:rsidR="00302557">
        <w:rPr>
          <w:rFonts w:ascii="Times New Roman" w:hAnsi="Times New Roman"/>
          <w:color w:val="111111"/>
          <w:kern w:val="36"/>
          <w:sz w:val="24"/>
          <w:szCs w:val="24"/>
          <w:lang w:eastAsia="el-GR"/>
        </w:rPr>
        <w:t>-</w:t>
      </w:r>
      <w:r w:rsidR="006E1D9F" w:rsidRPr="00F85676">
        <w:rPr>
          <w:rFonts w:ascii="Times New Roman" w:hAnsi="Times New Roman"/>
          <w:color w:val="111111"/>
          <w:kern w:val="36"/>
          <w:sz w:val="24"/>
          <w:szCs w:val="24"/>
          <w:lang w:eastAsia="el-GR"/>
        </w:rPr>
        <w:t>αντιεκπαιδευτική τροχιά</w:t>
      </w:r>
      <w:r w:rsidR="000B516E">
        <w:rPr>
          <w:rFonts w:ascii="Times New Roman" w:hAnsi="Times New Roman"/>
          <w:color w:val="111111"/>
          <w:kern w:val="36"/>
          <w:sz w:val="24"/>
          <w:szCs w:val="24"/>
          <w:lang w:eastAsia="el-GR"/>
        </w:rPr>
        <w:t>,</w:t>
      </w:r>
      <w:r w:rsidR="00302557">
        <w:rPr>
          <w:rFonts w:ascii="Times New Roman" w:hAnsi="Times New Roman"/>
          <w:color w:val="111111"/>
          <w:kern w:val="36"/>
          <w:sz w:val="24"/>
          <w:szCs w:val="24"/>
          <w:lang w:eastAsia="el-GR"/>
        </w:rPr>
        <w:t xml:space="preserve"> αναβαθμίζοντας ποιοτικά την επίθεση</w:t>
      </w:r>
      <w:r w:rsidR="000B516E">
        <w:rPr>
          <w:rFonts w:ascii="Times New Roman" w:hAnsi="Times New Roman"/>
          <w:color w:val="111111"/>
          <w:kern w:val="36"/>
          <w:sz w:val="24"/>
          <w:szCs w:val="24"/>
          <w:lang w:eastAsia="el-GR"/>
        </w:rPr>
        <w:t>,</w:t>
      </w:r>
      <w:r w:rsidR="00302557">
        <w:rPr>
          <w:rFonts w:ascii="Times New Roman" w:hAnsi="Times New Roman"/>
          <w:color w:val="111111"/>
          <w:kern w:val="36"/>
          <w:sz w:val="24"/>
          <w:szCs w:val="24"/>
          <w:lang w:eastAsia="el-GR"/>
        </w:rPr>
        <w:t xml:space="preserve"> την ίδια στιγμή που κρατά </w:t>
      </w:r>
      <w:r w:rsidR="00C63D32" w:rsidRPr="00F85676">
        <w:rPr>
          <w:rFonts w:ascii="Times New Roman" w:hAnsi="Times New Roman"/>
          <w:color w:val="111111"/>
          <w:kern w:val="36"/>
          <w:sz w:val="24"/>
          <w:szCs w:val="24"/>
          <w:lang w:eastAsia="el-GR"/>
        </w:rPr>
        <w:t>α</w:t>
      </w:r>
      <w:r w:rsidR="00306304" w:rsidRPr="00F85676">
        <w:rPr>
          <w:rFonts w:ascii="Times New Roman" w:hAnsi="Times New Roman"/>
          <w:color w:val="111111"/>
          <w:kern w:val="36"/>
          <w:sz w:val="24"/>
          <w:szCs w:val="24"/>
          <w:lang w:eastAsia="el-GR"/>
        </w:rPr>
        <w:t xml:space="preserve">χαρτογράφητη </w:t>
      </w:r>
      <w:r w:rsidRPr="00F85676">
        <w:rPr>
          <w:rFonts w:ascii="Times New Roman" w:hAnsi="Times New Roman"/>
          <w:sz w:val="24"/>
          <w:szCs w:val="24"/>
        </w:rPr>
        <w:t>τη</w:t>
      </w:r>
      <w:r w:rsidRPr="00F85676">
        <w:rPr>
          <w:rFonts w:ascii="Times New Roman" w:hAnsi="Times New Roman"/>
          <w:b/>
          <w:sz w:val="24"/>
          <w:szCs w:val="24"/>
        </w:rPr>
        <w:t xml:space="preserve"> μεγάλη πλειοψηφία</w:t>
      </w:r>
      <w:r w:rsidRPr="00F85676">
        <w:rPr>
          <w:rFonts w:ascii="Times New Roman" w:hAnsi="Times New Roman"/>
          <w:sz w:val="24"/>
          <w:szCs w:val="24"/>
        </w:rPr>
        <w:t xml:space="preserve"> τ</w:t>
      </w:r>
      <w:r w:rsidR="000B516E">
        <w:rPr>
          <w:rFonts w:ascii="Times New Roman" w:hAnsi="Times New Roman"/>
          <w:sz w:val="24"/>
          <w:szCs w:val="24"/>
        </w:rPr>
        <w:t>ων ΑΜΕΑ</w:t>
      </w:r>
      <w:r w:rsidRPr="00F85676">
        <w:rPr>
          <w:rFonts w:ascii="Times New Roman" w:hAnsi="Times New Roman"/>
          <w:sz w:val="24"/>
          <w:szCs w:val="24"/>
        </w:rPr>
        <w:t xml:space="preserve"> </w:t>
      </w:r>
      <w:r w:rsidR="00306304" w:rsidRPr="00F85676">
        <w:rPr>
          <w:rFonts w:ascii="Times New Roman" w:hAnsi="Times New Roman"/>
          <w:sz w:val="24"/>
          <w:szCs w:val="24"/>
        </w:rPr>
        <w:t xml:space="preserve">που βρίσκεται </w:t>
      </w:r>
      <w:r w:rsidRPr="00F85676">
        <w:rPr>
          <w:rFonts w:ascii="Times New Roman" w:hAnsi="Times New Roman"/>
          <w:sz w:val="24"/>
          <w:szCs w:val="24"/>
        </w:rPr>
        <w:t>σπίτι του</w:t>
      </w:r>
      <w:r w:rsidR="00CC4F0F" w:rsidRPr="00F85676">
        <w:rPr>
          <w:rFonts w:ascii="Times New Roman" w:hAnsi="Times New Roman"/>
          <w:sz w:val="24"/>
          <w:szCs w:val="24"/>
        </w:rPr>
        <w:t>, σε</w:t>
      </w:r>
      <w:r w:rsidRPr="00F85676">
        <w:rPr>
          <w:rFonts w:ascii="Times New Roman" w:hAnsi="Times New Roman"/>
          <w:sz w:val="24"/>
          <w:szCs w:val="24"/>
        </w:rPr>
        <w:t xml:space="preserve"> δομές του </w:t>
      </w:r>
      <w:proofErr w:type="spellStart"/>
      <w:r w:rsidRPr="00F85676">
        <w:rPr>
          <w:rFonts w:ascii="Times New Roman" w:hAnsi="Times New Roman"/>
          <w:sz w:val="24"/>
          <w:szCs w:val="24"/>
        </w:rPr>
        <w:t>υπ</w:t>
      </w:r>
      <w:r w:rsidR="00092EB2">
        <w:rPr>
          <w:rFonts w:ascii="Times New Roman" w:hAnsi="Times New Roman"/>
          <w:sz w:val="24"/>
          <w:szCs w:val="24"/>
        </w:rPr>
        <w:t>.</w:t>
      </w:r>
      <w:r w:rsidRPr="00F85676">
        <w:rPr>
          <w:rFonts w:ascii="Times New Roman" w:hAnsi="Times New Roman"/>
          <w:sz w:val="24"/>
          <w:szCs w:val="24"/>
        </w:rPr>
        <w:t>Υγείας</w:t>
      </w:r>
      <w:proofErr w:type="spellEnd"/>
      <w:r w:rsidRPr="00F85676">
        <w:rPr>
          <w:rFonts w:ascii="Times New Roman" w:hAnsi="Times New Roman"/>
          <w:sz w:val="24"/>
          <w:szCs w:val="24"/>
        </w:rPr>
        <w:t xml:space="preserve"> και Εργασίας</w:t>
      </w:r>
      <w:r w:rsidR="00092EB2">
        <w:rPr>
          <w:rFonts w:ascii="Times New Roman" w:hAnsi="Times New Roman"/>
          <w:sz w:val="24"/>
          <w:szCs w:val="24"/>
        </w:rPr>
        <w:t>,</w:t>
      </w:r>
      <w:r w:rsidRPr="00F85676">
        <w:rPr>
          <w:rFonts w:ascii="Times New Roman" w:hAnsi="Times New Roman"/>
          <w:sz w:val="24"/>
          <w:szCs w:val="24"/>
        </w:rPr>
        <w:t xml:space="preserve"> </w:t>
      </w:r>
      <w:r w:rsidR="00CC4F0F" w:rsidRPr="00F85676">
        <w:rPr>
          <w:rFonts w:ascii="Times New Roman" w:hAnsi="Times New Roman"/>
          <w:sz w:val="24"/>
          <w:szCs w:val="24"/>
        </w:rPr>
        <w:t>τ</w:t>
      </w:r>
      <w:r w:rsidRPr="00F85676">
        <w:rPr>
          <w:rFonts w:ascii="Times New Roman" w:hAnsi="Times New Roman"/>
          <w:sz w:val="24"/>
          <w:szCs w:val="24"/>
        </w:rPr>
        <w:t xml:space="preserve">ης εκκλησίας και των ΜΚΟ. </w:t>
      </w:r>
    </w:p>
    <w:p w:rsidR="000B516E" w:rsidRDefault="002910E5" w:rsidP="000B6959">
      <w:pPr>
        <w:spacing w:after="80" w:line="360" w:lineRule="auto"/>
        <w:ind w:right="-203" w:firstLine="425"/>
        <w:jc w:val="both"/>
        <w:rPr>
          <w:rFonts w:ascii="Times New Roman" w:hAnsi="Times New Roman"/>
          <w:b/>
          <w:sz w:val="24"/>
          <w:szCs w:val="24"/>
        </w:rPr>
      </w:pPr>
      <w:r w:rsidRPr="00F85676">
        <w:rPr>
          <w:rFonts w:ascii="Times New Roman" w:hAnsi="Times New Roman"/>
          <w:sz w:val="24"/>
          <w:szCs w:val="24"/>
        </w:rPr>
        <w:t>Τ</w:t>
      </w:r>
      <w:r w:rsidR="00306304" w:rsidRPr="00F85676">
        <w:rPr>
          <w:rFonts w:ascii="Times New Roman" w:hAnsi="Times New Roman"/>
          <w:sz w:val="24"/>
          <w:szCs w:val="24"/>
        </w:rPr>
        <w:t xml:space="preserve">ο δόγμα ΕΕ-ΟΟΣΑ, </w:t>
      </w:r>
      <w:r w:rsidR="00306304" w:rsidRPr="00F85676">
        <w:rPr>
          <w:rFonts w:ascii="Times New Roman" w:hAnsi="Times New Roman"/>
          <w:b/>
          <w:sz w:val="24"/>
          <w:szCs w:val="24"/>
        </w:rPr>
        <w:t>η λογική της πλήρους ένταξης</w:t>
      </w:r>
      <w:r w:rsidR="00306304" w:rsidRPr="00F85676">
        <w:rPr>
          <w:rFonts w:ascii="Times New Roman" w:hAnsi="Times New Roman"/>
          <w:sz w:val="24"/>
          <w:szCs w:val="24"/>
        </w:rPr>
        <w:t xml:space="preserve">, </w:t>
      </w:r>
      <w:r w:rsidRPr="00F85676">
        <w:rPr>
          <w:rFonts w:ascii="Times New Roman" w:hAnsi="Times New Roman"/>
          <w:sz w:val="24"/>
          <w:szCs w:val="24"/>
        </w:rPr>
        <w:t xml:space="preserve">επιχειρεί να κυριαρχήσει </w:t>
      </w:r>
      <w:r w:rsidR="00557DC2" w:rsidRPr="00F85676">
        <w:rPr>
          <w:rFonts w:ascii="Times New Roman" w:hAnsi="Times New Roman"/>
          <w:sz w:val="24"/>
          <w:szCs w:val="24"/>
        </w:rPr>
        <w:t>ιδεολογικά, πολιτικά και κοινωνικά</w:t>
      </w:r>
      <w:r w:rsidR="00306304" w:rsidRPr="00F85676">
        <w:rPr>
          <w:rFonts w:ascii="Times New Roman" w:hAnsi="Times New Roman"/>
          <w:sz w:val="24"/>
          <w:szCs w:val="24"/>
        </w:rPr>
        <w:t xml:space="preserve">. </w:t>
      </w:r>
      <w:r w:rsidR="00C63D32" w:rsidRPr="00F85676">
        <w:rPr>
          <w:rFonts w:ascii="Times New Roman" w:hAnsi="Times New Roman"/>
          <w:sz w:val="24"/>
          <w:szCs w:val="24"/>
        </w:rPr>
        <w:t>Ξεκινά από το μακρινό πολιτικό παρελθόν και εξελίσσεται</w:t>
      </w:r>
      <w:r w:rsidR="00F85676">
        <w:rPr>
          <w:rFonts w:ascii="Times New Roman" w:hAnsi="Times New Roman"/>
          <w:sz w:val="24"/>
          <w:szCs w:val="24"/>
        </w:rPr>
        <w:t>.</w:t>
      </w:r>
      <w:r w:rsidRPr="00F85676">
        <w:rPr>
          <w:rFonts w:ascii="Times New Roman" w:hAnsi="Times New Roman"/>
          <w:sz w:val="24"/>
          <w:szCs w:val="24"/>
        </w:rPr>
        <w:t xml:space="preserve"> Προωθείται </w:t>
      </w:r>
      <w:r w:rsidR="00D32257" w:rsidRPr="00F85676">
        <w:rPr>
          <w:rFonts w:ascii="Times New Roman" w:hAnsi="Times New Roman"/>
          <w:sz w:val="24"/>
          <w:szCs w:val="24"/>
        </w:rPr>
        <w:t>και εδραιώνεται από ένα πολιτικό προσωπικό που με μεγάλη ευκολία</w:t>
      </w:r>
      <w:r w:rsidR="00CC4F0F" w:rsidRPr="00F85676">
        <w:rPr>
          <w:rFonts w:ascii="Times New Roman" w:hAnsi="Times New Roman"/>
          <w:sz w:val="24"/>
          <w:szCs w:val="24"/>
        </w:rPr>
        <w:t>-γιατί κινείται διαχρονικά σε συγγενείς ιδεολογικά χώρους-</w:t>
      </w:r>
      <w:r w:rsidR="00D32257" w:rsidRPr="00F85676">
        <w:rPr>
          <w:rFonts w:ascii="Times New Roman" w:hAnsi="Times New Roman"/>
          <w:sz w:val="24"/>
          <w:szCs w:val="24"/>
        </w:rPr>
        <w:t xml:space="preserve"> παίρνει μεταγραφή από το ένα κυβερνητικό επιτελείο στο άλλο. </w:t>
      </w:r>
      <w:r w:rsidR="006E301D" w:rsidRPr="00F85676">
        <w:rPr>
          <w:rFonts w:ascii="Times New Roman" w:hAnsi="Times New Roman"/>
          <w:sz w:val="24"/>
          <w:szCs w:val="24"/>
        </w:rPr>
        <w:t xml:space="preserve">Δεν </w:t>
      </w:r>
      <w:r w:rsidR="000B516E">
        <w:rPr>
          <w:rFonts w:ascii="Times New Roman" w:hAnsi="Times New Roman"/>
          <w:sz w:val="24"/>
          <w:szCs w:val="24"/>
        </w:rPr>
        <w:t>δικαιούνται</w:t>
      </w:r>
      <w:r w:rsidR="00C63D32" w:rsidRPr="00F85676">
        <w:rPr>
          <w:rFonts w:ascii="Times New Roman" w:hAnsi="Times New Roman"/>
          <w:sz w:val="24"/>
          <w:szCs w:val="24"/>
        </w:rPr>
        <w:t xml:space="preserve"> </w:t>
      </w:r>
      <w:r w:rsidR="006E301D" w:rsidRPr="00F85676">
        <w:rPr>
          <w:rFonts w:ascii="Times New Roman" w:hAnsi="Times New Roman"/>
          <w:sz w:val="24"/>
          <w:szCs w:val="24"/>
        </w:rPr>
        <w:t xml:space="preserve">να μιλούν πολιτικοί χώροι που έθρεψαν, ανέδειξαν, δάνεισαν και </w:t>
      </w:r>
      <w:r w:rsidR="000B516E">
        <w:rPr>
          <w:rFonts w:ascii="Times New Roman" w:hAnsi="Times New Roman"/>
          <w:sz w:val="24"/>
          <w:szCs w:val="24"/>
        </w:rPr>
        <w:t xml:space="preserve">οριστικοποίησαν τη μεταγραφή μεγάλου σώματος </w:t>
      </w:r>
      <w:r w:rsidR="006E301D" w:rsidRPr="00F85676">
        <w:rPr>
          <w:rFonts w:ascii="Times New Roman" w:hAnsi="Times New Roman"/>
          <w:sz w:val="24"/>
          <w:szCs w:val="24"/>
        </w:rPr>
        <w:t xml:space="preserve">«διαδρομιστών» που </w:t>
      </w:r>
      <w:r w:rsidR="00F85676">
        <w:rPr>
          <w:rFonts w:ascii="Times New Roman" w:hAnsi="Times New Roman"/>
          <w:sz w:val="24"/>
          <w:szCs w:val="24"/>
        </w:rPr>
        <w:t xml:space="preserve">απορρόφησε </w:t>
      </w:r>
      <w:r w:rsidR="006E301D" w:rsidRPr="00F85676">
        <w:rPr>
          <w:rFonts w:ascii="Times New Roman" w:hAnsi="Times New Roman"/>
          <w:sz w:val="24"/>
          <w:szCs w:val="24"/>
        </w:rPr>
        <w:t xml:space="preserve">προγράμματα ΕΠΕΑΚ και ΕΣΠΑ, </w:t>
      </w:r>
      <w:r w:rsidR="00657CE8">
        <w:rPr>
          <w:rFonts w:ascii="Times New Roman" w:hAnsi="Times New Roman"/>
          <w:sz w:val="24"/>
          <w:szCs w:val="24"/>
        </w:rPr>
        <w:t xml:space="preserve">ενός σώματος </w:t>
      </w:r>
      <w:r w:rsidR="006E301D" w:rsidRPr="00F85676">
        <w:rPr>
          <w:rFonts w:ascii="Times New Roman" w:hAnsi="Times New Roman"/>
          <w:sz w:val="24"/>
          <w:szCs w:val="24"/>
        </w:rPr>
        <w:t xml:space="preserve">που </w:t>
      </w:r>
      <w:r w:rsidR="00657CE8">
        <w:rPr>
          <w:rFonts w:ascii="Times New Roman" w:hAnsi="Times New Roman"/>
          <w:sz w:val="24"/>
          <w:szCs w:val="24"/>
        </w:rPr>
        <w:t xml:space="preserve">υλοποίησε </w:t>
      </w:r>
      <w:r w:rsidR="006E301D" w:rsidRPr="00F85676">
        <w:rPr>
          <w:rFonts w:ascii="Times New Roman" w:hAnsi="Times New Roman"/>
          <w:sz w:val="24"/>
          <w:szCs w:val="24"/>
        </w:rPr>
        <w:t xml:space="preserve">επιλογές των πολιτικών του προϊστάμενων </w:t>
      </w:r>
      <w:r w:rsidR="00092EB2">
        <w:rPr>
          <w:rFonts w:ascii="Times New Roman" w:hAnsi="Times New Roman"/>
          <w:sz w:val="24"/>
          <w:szCs w:val="24"/>
        </w:rPr>
        <w:t xml:space="preserve">με την </w:t>
      </w:r>
      <w:r w:rsidR="006E301D" w:rsidRPr="00F85676">
        <w:rPr>
          <w:rFonts w:ascii="Times New Roman" w:hAnsi="Times New Roman"/>
          <w:sz w:val="24"/>
          <w:szCs w:val="24"/>
        </w:rPr>
        <w:t xml:space="preserve">κατάργηση των διδασκαλείων, την εισαγωγή των 400ωρων σεμιναρίων, τη θεσμοθέτηση της ιδιωτικής παράλληλης στήριξης. Την ώρα που το ανεξάρτητο ρεύμα έδινε τη μάχη ενάντια σε όλες αυτές τις </w:t>
      </w:r>
      <w:r w:rsidR="006E301D" w:rsidRPr="00F85676">
        <w:rPr>
          <w:rFonts w:ascii="Times New Roman" w:hAnsi="Times New Roman"/>
          <w:b/>
          <w:sz w:val="24"/>
          <w:szCs w:val="24"/>
        </w:rPr>
        <w:t>παιδαγωγικές εκτροπές</w:t>
      </w:r>
      <w:r w:rsidR="006E301D" w:rsidRPr="00F85676">
        <w:rPr>
          <w:rFonts w:ascii="Times New Roman" w:hAnsi="Times New Roman"/>
          <w:sz w:val="24"/>
          <w:szCs w:val="24"/>
        </w:rPr>
        <w:t xml:space="preserve">, ήταν μετρημένοι στα δάχτυλα όσοι φώναζαν για όσα έρχονταν και καλούσαν σε </w:t>
      </w:r>
      <w:proofErr w:type="spellStart"/>
      <w:r w:rsidR="00CC4F0F" w:rsidRPr="00F85676">
        <w:rPr>
          <w:rFonts w:ascii="Times New Roman" w:hAnsi="Times New Roman"/>
          <w:sz w:val="24"/>
          <w:szCs w:val="24"/>
        </w:rPr>
        <w:t>συστράτευση</w:t>
      </w:r>
      <w:proofErr w:type="spellEnd"/>
      <w:r w:rsidR="00CC4F0F" w:rsidRPr="00F85676">
        <w:rPr>
          <w:rFonts w:ascii="Times New Roman" w:hAnsi="Times New Roman"/>
          <w:sz w:val="24"/>
          <w:szCs w:val="24"/>
        </w:rPr>
        <w:t xml:space="preserve"> για το μπλοκάρισμά τους. Ας αναλογιστούν όσοι αρκέστηκαν στην εξαγωγή πολιτικών συμπερασμάτων και μόνο, πώς θα ήταν τα δεδομένα της ειδικής αγωγής </w:t>
      </w:r>
      <w:r w:rsidR="00CC4F0F" w:rsidRPr="00F85676">
        <w:rPr>
          <w:rFonts w:ascii="Times New Roman" w:hAnsi="Times New Roman"/>
          <w:b/>
          <w:sz w:val="24"/>
          <w:szCs w:val="24"/>
        </w:rPr>
        <w:t>ΑΝ είχε επιβληθεί από το κίνημα μια διαφορετική πρ</w:t>
      </w:r>
      <w:r w:rsidR="006E1D9F" w:rsidRPr="00F85676">
        <w:rPr>
          <w:rFonts w:ascii="Times New Roman" w:hAnsi="Times New Roman"/>
          <w:b/>
          <w:sz w:val="24"/>
          <w:szCs w:val="24"/>
        </w:rPr>
        <w:t>αγματικότητα</w:t>
      </w:r>
      <w:r w:rsidR="00302557">
        <w:rPr>
          <w:rFonts w:ascii="Times New Roman" w:hAnsi="Times New Roman"/>
          <w:b/>
          <w:sz w:val="24"/>
          <w:szCs w:val="24"/>
        </w:rPr>
        <w:t xml:space="preserve">. </w:t>
      </w:r>
    </w:p>
    <w:p w:rsidR="00CC4F0F" w:rsidRPr="00F85676" w:rsidRDefault="00302557" w:rsidP="000B6959">
      <w:pPr>
        <w:spacing w:after="80" w:line="360" w:lineRule="auto"/>
        <w:ind w:right="-203" w:firstLine="425"/>
        <w:jc w:val="both"/>
        <w:rPr>
          <w:rFonts w:ascii="Times New Roman" w:hAnsi="Times New Roman"/>
          <w:sz w:val="24"/>
          <w:szCs w:val="24"/>
        </w:rPr>
      </w:pPr>
      <w:r>
        <w:rPr>
          <w:rFonts w:ascii="Times New Roman" w:hAnsi="Times New Roman"/>
          <w:b/>
          <w:sz w:val="24"/>
          <w:szCs w:val="24"/>
        </w:rPr>
        <w:t xml:space="preserve">Σήμερα </w:t>
      </w:r>
      <w:r w:rsidR="000B516E">
        <w:rPr>
          <w:rFonts w:ascii="Times New Roman" w:hAnsi="Times New Roman"/>
          <w:b/>
          <w:sz w:val="24"/>
          <w:szCs w:val="24"/>
        </w:rPr>
        <w:t xml:space="preserve">οι βασικοί υπαίτιοι (χθεσινοί και σημερινοί) προσπαθούν να ρυθμίσουν πού θα κάτσει ο κόφτης για την ΕΑ, καλλιεργούν αυταπάτες, επιδιώκουν να ωφεληθούν συνδικαλιστικά από μια </w:t>
      </w:r>
      <w:r w:rsidR="00657CE8">
        <w:rPr>
          <w:rFonts w:ascii="Times New Roman" w:hAnsi="Times New Roman"/>
          <w:b/>
          <w:sz w:val="24"/>
          <w:szCs w:val="24"/>
        </w:rPr>
        <w:t xml:space="preserve">τεχνητή και σκόπιμη </w:t>
      </w:r>
      <w:r w:rsidR="000B516E">
        <w:rPr>
          <w:rFonts w:ascii="Times New Roman" w:hAnsi="Times New Roman"/>
          <w:b/>
          <w:sz w:val="24"/>
          <w:szCs w:val="24"/>
        </w:rPr>
        <w:t>αντιπαράθεση που αφήνει κερδισμένους την κυβέρνηση και τις πολιτικές της επιλογές. Αποδέχονται</w:t>
      </w:r>
      <w:r w:rsidR="00092EB2">
        <w:rPr>
          <w:rFonts w:ascii="Times New Roman" w:hAnsi="Times New Roman"/>
          <w:b/>
          <w:sz w:val="24"/>
          <w:szCs w:val="24"/>
        </w:rPr>
        <w:t xml:space="preserve"> και προκρίνουν το εφικτό, καλλιεργούν</w:t>
      </w:r>
      <w:r w:rsidR="000B516E">
        <w:rPr>
          <w:rFonts w:ascii="Times New Roman" w:hAnsi="Times New Roman"/>
          <w:b/>
          <w:sz w:val="24"/>
          <w:szCs w:val="24"/>
        </w:rPr>
        <w:t xml:space="preserve"> τη λογική της ήττας και ΑΡΝΟΥΝΤΑΙ ΓΙΑ ΔΙΑΦΟΡΕΤΙΚΟΥΣ Ο ΚΑΘΕΝΑΣ ΛΟΓΟΥΣ να διατυπώσουν, να οργανώσουν και να επιδιώξουν ΑΝΑΤΡΟΠΗ ΤΟΥ ΠΟΛΙΤΙΚΟΥ ΣΚΗΝΙΚΟΥ ΠΡΟΣ ΟΦΕΛΟΣ Της ΕΡΓΑΤΙΚΗΣ ΠΛΕΙΟΨΗΦΙΑΣ. </w:t>
      </w:r>
    </w:p>
    <w:p w:rsidR="00557DC2" w:rsidRPr="00F85676" w:rsidRDefault="00CC4F0F" w:rsidP="000B6959">
      <w:pPr>
        <w:spacing w:after="80" w:line="360" w:lineRule="auto"/>
        <w:ind w:right="-203" w:firstLine="425"/>
        <w:jc w:val="both"/>
        <w:rPr>
          <w:rFonts w:ascii="Times New Roman" w:hAnsi="Times New Roman"/>
          <w:sz w:val="24"/>
          <w:szCs w:val="24"/>
        </w:rPr>
      </w:pPr>
      <w:r w:rsidRPr="00F85676">
        <w:rPr>
          <w:rFonts w:ascii="Times New Roman" w:hAnsi="Times New Roman"/>
          <w:sz w:val="24"/>
          <w:szCs w:val="24"/>
        </w:rPr>
        <w:t xml:space="preserve">Απέναντι στην επίθεση αποδόμησης, ιδιωτικοποίησης και επίθεσης απαιτείται συσπείρωση με κέντρο τα μορφωτικά δικαιώματα των ΑΜΕΑ , τα σταθερά πλαίσια εκπαίδευσής τους και </w:t>
      </w:r>
      <w:r w:rsidR="00A53F0E" w:rsidRPr="00F85676">
        <w:rPr>
          <w:rFonts w:ascii="Times New Roman" w:hAnsi="Times New Roman"/>
          <w:sz w:val="24"/>
          <w:szCs w:val="24"/>
        </w:rPr>
        <w:t>τ</w:t>
      </w:r>
      <w:r w:rsidRPr="00F85676">
        <w:rPr>
          <w:rFonts w:ascii="Times New Roman" w:hAnsi="Times New Roman"/>
          <w:sz w:val="24"/>
          <w:szCs w:val="24"/>
        </w:rPr>
        <w:t>η</w:t>
      </w:r>
      <w:r w:rsidR="00A53F0E" w:rsidRPr="00F85676">
        <w:rPr>
          <w:rFonts w:ascii="Times New Roman" w:hAnsi="Times New Roman"/>
          <w:sz w:val="24"/>
          <w:szCs w:val="24"/>
        </w:rPr>
        <w:t>ν</w:t>
      </w:r>
      <w:r w:rsidRPr="00F85676">
        <w:rPr>
          <w:rFonts w:ascii="Times New Roman" w:hAnsi="Times New Roman"/>
          <w:sz w:val="24"/>
          <w:szCs w:val="24"/>
        </w:rPr>
        <w:t xml:space="preserve"> υπεράσπιση των εργασιακών δικαιωμάτων των </w:t>
      </w:r>
      <w:proofErr w:type="spellStart"/>
      <w:r w:rsidRPr="00F85676">
        <w:rPr>
          <w:rFonts w:ascii="Times New Roman" w:hAnsi="Times New Roman"/>
          <w:sz w:val="24"/>
          <w:szCs w:val="24"/>
        </w:rPr>
        <w:t>εκπ</w:t>
      </w:r>
      <w:proofErr w:type="spellEnd"/>
      <w:r w:rsidRPr="00F85676">
        <w:rPr>
          <w:rFonts w:ascii="Times New Roman" w:hAnsi="Times New Roman"/>
          <w:sz w:val="24"/>
          <w:szCs w:val="24"/>
        </w:rPr>
        <w:t>/</w:t>
      </w:r>
      <w:proofErr w:type="spellStart"/>
      <w:r w:rsidRPr="00F85676">
        <w:rPr>
          <w:rFonts w:ascii="Times New Roman" w:hAnsi="Times New Roman"/>
          <w:sz w:val="24"/>
          <w:szCs w:val="24"/>
        </w:rPr>
        <w:t>κών</w:t>
      </w:r>
      <w:proofErr w:type="spellEnd"/>
      <w:r w:rsidRPr="00F85676">
        <w:rPr>
          <w:rFonts w:ascii="Times New Roman" w:hAnsi="Times New Roman"/>
          <w:sz w:val="24"/>
          <w:szCs w:val="24"/>
        </w:rPr>
        <w:t xml:space="preserve">. Λογικές που σποραδικά εμφανίζονται με προσανατολισμό στην απόλυτη εξειδίκευση δομών και εκπαιδευτικών </w:t>
      </w:r>
      <w:r w:rsidR="00A53F0E" w:rsidRPr="00F85676">
        <w:rPr>
          <w:rFonts w:ascii="Times New Roman" w:hAnsi="Times New Roman"/>
          <w:sz w:val="24"/>
          <w:szCs w:val="24"/>
        </w:rPr>
        <w:t>ειδικής αγωγής δεν μπορούν να αποτελέσουν πόλο συσπείρωσης για την υπεράσπιση όλων των παραπάνω.</w:t>
      </w:r>
    </w:p>
    <w:p w:rsidR="00557DC2" w:rsidRPr="00F85676" w:rsidRDefault="006E1D9F" w:rsidP="000B6959">
      <w:pPr>
        <w:pStyle w:val="Web"/>
        <w:shd w:val="clear" w:color="auto" w:fill="FFFFFF"/>
        <w:spacing w:before="0" w:beforeAutospacing="0" w:after="80" w:afterAutospacing="0" w:line="360" w:lineRule="auto"/>
        <w:ind w:firstLine="425"/>
        <w:jc w:val="both"/>
      </w:pPr>
      <w:r w:rsidRPr="00F85676">
        <w:t>Α</w:t>
      </w:r>
      <w:r w:rsidR="00557DC2" w:rsidRPr="00F85676">
        <w:t xml:space="preserve">νασφάλεια, ελαστικότητα, εκμετάλλευση των εργαζομένων, αέναη αλλαγή των πινάκων με </w:t>
      </w:r>
      <w:r w:rsidR="00974EFB" w:rsidRPr="00F85676">
        <w:t>ρευστά και μεταβαλλόμενα κριτήρια</w:t>
      </w:r>
      <w:r w:rsidR="00557DC2" w:rsidRPr="00F85676">
        <w:t xml:space="preserve"> και ΕΣΠΑ</w:t>
      </w:r>
      <w:r w:rsidRPr="00F85676">
        <w:t xml:space="preserve"> αποτελούν αιτίες και αποτελέσματα των ο</w:t>
      </w:r>
      <w:r w:rsidR="00557DC2" w:rsidRPr="00F85676">
        <w:t xml:space="preserve">δηγιών της ΕΕ για </w:t>
      </w:r>
      <w:r w:rsidR="00557DC2" w:rsidRPr="00F85676">
        <w:rPr>
          <w:b/>
        </w:rPr>
        <w:t>«πλήρη ένταξη» δομών, μαθητών με αναπηρία και εκπαιδευτικών στα γενικά σχολεία</w:t>
      </w:r>
      <w:r w:rsidR="00557DC2" w:rsidRPr="00F85676">
        <w:t xml:space="preserve"> </w:t>
      </w:r>
      <w:r w:rsidRPr="00F85676">
        <w:t xml:space="preserve">και στοχεύουν στη </w:t>
      </w:r>
      <w:r w:rsidR="00557DC2" w:rsidRPr="00F85676">
        <w:t xml:space="preserve">διάλυση των σταθερών δομών </w:t>
      </w:r>
      <w:r w:rsidR="00302557">
        <w:t xml:space="preserve">της </w:t>
      </w:r>
      <w:r w:rsidR="00557DC2" w:rsidRPr="00F85676">
        <w:t xml:space="preserve">και στη διεύρυνση των ελαστικά εργαζόμενων. </w:t>
      </w:r>
    </w:p>
    <w:p w:rsidR="00557DC2" w:rsidRPr="00F85676" w:rsidRDefault="00557DC2" w:rsidP="000B6959">
      <w:pPr>
        <w:pStyle w:val="Web"/>
        <w:shd w:val="clear" w:color="auto" w:fill="FFFFFF"/>
        <w:spacing w:before="0" w:beforeAutospacing="0" w:after="80" w:afterAutospacing="0" w:line="360" w:lineRule="auto"/>
        <w:ind w:firstLine="425"/>
        <w:jc w:val="both"/>
      </w:pPr>
      <w:r w:rsidRPr="00F85676">
        <w:lastRenderedPageBreak/>
        <w:t xml:space="preserve">Το υπουργείο </w:t>
      </w:r>
      <w:r w:rsidR="006E1D9F" w:rsidRPr="00F85676">
        <w:t xml:space="preserve">με αέναες τροπολογίες </w:t>
      </w:r>
      <w:r w:rsidRPr="00F85676">
        <w:t>ακ</w:t>
      </w:r>
      <w:r w:rsidR="006E1D9F" w:rsidRPr="00F85676">
        <w:t>υρώνει το ρόλο και τη λειτουργία των ΤΕ</w:t>
      </w:r>
      <w:r w:rsidR="00BC73EF" w:rsidRPr="00F85676">
        <w:t xml:space="preserve">, δημιουργεί και ρυθμίζει πλεονάσματα ωρών, προετοιμάζει την εφαρμογή των βέλτιστων πρακτικών του ΟΟΣΑ με αύξηση ωρών και μαθητών ανά </w:t>
      </w:r>
      <w:proofErr w:type="spellStart"/>
      <w:r w:rsidR="00BC73EF" w:rsidRPr="00F85676">
        <w:t>εκπ</w:t>
      </w:r>
      <w:proofErr w:type="spellEnd"/>
      <w:r w:rsidR="00BC73EF" w:rsidRPr="00F85676">
        <w:t>/</w:t>
      </w:r>
      <w:proofErr w:type="spellStart"/>
      <w:r w:rsidR="00BC73EF" w:rsidRPr="00F85676">
        <w:t>κό</w:t>
      </w:r>
      <w:proofErr w:type="spellEnd"/>
      <w:r w:rsidRPr="00F85676">
        <w:t xml:space="preserve">. </w:t>
      </w:r>
      <w:r w:rsidR="00C63D32" w:rsidRPr="00F85676">
        <w:t>Τ</w:t>
      </w:r>
      <w:r w:rsidR="00BC73EF" w:rsidRPr="00F85676">
        <w:t>ο νομοθετικό οπλοστάσιο στοχεύει στην σ</w:t>
      </w:r>
      <w:r w:rsidRPr="00F85676">
        <w:t>χολική αυτονομία</w:t>
      </w:r>
      <w:r w:rsidR="00BC73EF" w:rsidRPr="00F85676">
        <w:t xml:space="preserve">, τους χορηγούς, </w:t>
      </w:r>
      <w:r w:rsidRPr="00F85676">
        <w:t xml:space="preserve">την απογευματινή </w:t>
      </w:r>
      <w:r w:rsidR="00BC73EF" w:rsidRPr="00F85676">
        <w:t xml:space="preserve">ιδιωτική </w:t>
      </w:r>
      <w:r w:rsidRPr="00F85676">
        <w:t xml:space="preserve">χρήση, τη λογοδοσία, το </w:t>
      </w:r>
      <w:proofErr w:type="spellStart"/>
      <w:r w:rsidRPr="00F85676">
        <w:t>προσοντολόγιο</w:t>
      </w:r>
      <w:proofErr w:type="spellEnd"/>
      <w:r w:rsidRPr="00F85676">
        <w:t>, το</w:t>
      </w:r>
      <w:r w:rsidR="00BC73EF" w:rsidRPr="00F85676">
        <w:t xml:space="preserve"> διευθυντή μάνατζερ</w:t>
      </w:r>
      <w:r w:rsidRPr="00F85676">
        <w:t>, την αξιολόγηση</w:t>
      </w:r>
      <w:r w:rsidR="00BC73EF" w:rsidRPr="00F85676">
        <w:t xml:space="preserve"> σε όλες τις πτώσεις και για όλους τους παράγοντες της </w:t>
      </w:r>
      <w:proofErr w:type="spellStart"/>
      <w:r w:rsidR="00BC73EF" w:rsidRPr="00F85676">
        <w:t>εκπ</w:t>
      </w:r>
      <w:proofErr w:type="spellEnd"/>
      <w:r w:rsidR="00BC73EF" w:rsidRPr="00F85676">
        <w:t>/</w:t>
      </w:r>
      <w:proofErr w:type="spellStart"/>
      <w:r w:rsidR="00BC73EF" w:rsidRPr="00F85676">
        <w:t>κής</w:t>
      </w:r>
      <w:proofErr w:type="spellEnd"/>
      <w:r w:rsidR="00BC73EF" w:rsidRPr="00F85676">
        <w:t xml:space="preserve"> διαδικασίας</w:t>
      </w:r>
      <w:r w:rsidRPr="00F85676">
        <w:t xml:space="preserve">. </w:t>
      </w:r>
    </w:p>
    <w:p w:rsidR="000B6959" w:rsidRPr="00F85676" w:rsidRDefault="00557DC2" w:rsidP="00DB714B">
      <w:pPr>
        <w:pStyle w:val="Web"/>
        <w:shd w:val="clear" w:color="auto" w:fill="FFFFFF"/>
        <w:spacing w:before="0" w:beforeAutospacing="0" w:after="80" w:afterAutospacing="0" w:line="360" w:lineRule="auto"/>
        <w:ind w:firstLine="425"/>
        <w:jc w:val="both"/>
        <w:rPr>
          <w:color w:val="000000"/>
        </w:rPr>
      </w:pPr>
      <w:r w:rsidRPr="00F85676">
        <w:t xml:space="preserve">Με την τροπολογία και την ΥΑ για τους αναπληρωτές ειδικής, το υπουργείο προκρίνει  το </w:t>
      </w:r>
      <w:proofErr w:type="spellStart"/>
      <w:r w:rsidRPr="00F85676">
        <w:rPr>
          <w:b/>
        </w:rPr>
        <w:t>προσοντολόγιο</w:t>
      </w:r>
      <w:proofErr w:type="spellEnd"/>
      <w:r w:rsidRPr="00F85676">
        <w:rPr>
          <w:b/>
        </w:rPr>
        <w:t xml:space="preserve"> που </w:t>
      </w:r>
      <w:r w:rsidR="000B6959" w:rsidRPr="00F85676">
        <w:rPr>
          <w:b/>
        </w:rPr>
        <w:t xml:space="preserve">οδηγεί σε χρηματιστήριο κριτηρίων και επιτυγχάνει </w:t>
      </w:r>
      <w:r w:rsidRPr="00F85676">
        <w:rPr>
          <w:color w:val="000000"/>
        </w:rPr>
        <w:t>συνεχές ανακάτεμα των πινάκων, ακ</w:t>
      </w:r>
      <w:r w:rsidR="000B6959" w:rsidRPr="00F85676">
        <w:rPr>
          <w:color w:val="000000"/>
        </w:rPr>
        <w:t xml:space="preserve">ύρωση επαγγελματικών δικαιωμάτων και ανακύκλωση της ανεργίας νομιμοποιώντας το </w:t>
      </w:r>
      <w:r w:rsidRPr="00F85676">
        <w:rPr>
          <w:color w:val="000000"/>
        </w:rPr>
        <w:t>διαρκές κυνήγι απόκτησης μορίων</w:t>
      </w:r>
      <w:r w:rsidR="00DB714B" w:rsidRPr="00F85676">
        <w:rPr>
          <w:color w:val="000000"/>
        </w:rPr>
        <w:t xml:space="preserve">, ακυρώνοντας </w:t>
      </w:r>
      <w:r w:rsidR="000B6959" w:rsidRPr="00F85676">
        <w:rPr>
          <w:color w:val="000000"/>
        </w:rPr>
        <w:t>την</w:t>
      </w:r>
      <w:r w:rsidRPr="00F85676">
        <w:rPr>
          <w:b/>
          <w:color w:val="000000"/>
          <w:u w:val="single"/>
        </w:rPr>
        <w:t xml:space="preserve"> ΠΡΩΤΗ ΑΝΑΓΚΑΙΑ </w:t>
      </w:r>
      <w:r w:rsidR="000B6959" w:rsidRPr="00F85676">
        <w:rPr>
          <w:b/>
          <w:color w:val="000000"/>
          <w:u w:val="single"/>
        </w:rPr>
        <w:t>ΠΡΟΥΠΟΘΕΣΗ</w:t>
      </w:r>
      <w:r w:rsidRPr="00F85676">
        <w:rPr>
          <w:b/>
          <w:color w:val="000000"/>
          <w:u w:val="single"/>
        </w:rPr>
        <w:t xml:space="preserve"> για την εξασφάλιση των μορφωτικών δικαιωμάτων </w:t>
      </w:r>
      <w:r w:rsidR="000B6959" w:rsidRPr="00F85676">
        <w:rPr>
          <w:b/>
          <w:color w:val="000000"/>
          <w:u w:val="single"/>
        </w:rPr>
        <w:t xml:space="preserve">των ΑΜΕΑ </w:t>
      </w:r>
      <w:r w:rsidRPr="00F85676">
        <w:rPr>
          <w:b/>
          <w:color w:val="000000"/>
          <w:u w:val="single"/>
        </w:rPr>
        <w:t xml:space="preserve">(ΜΟΝΙΜΟΙ ΜΑΖΙΚΟΙ ΔΙΟΡΙΣΜΟΙ) </w:t>
      </w:r>
    </w:p>
    <w:p w:rsidR="00557DC2" w:rsidRPr="00F85676" w:rsidRDefault="00557DC2" w:rsidP="00F85676">
      <w:pPr>
        <w:adjustRightInd w:val="0"/>
        <w:spacing w:before="120" w:after="120" w:line="360" w:lineRule="auto"/>
        <w:ind w:right="-203" w:firstLine="425"/>
        <w:jc w:val="both"/>
        <w:rPr>
          <w:rFonts w:ascii="Times New Roman" w:hAnsi="Times New Roman"/>
          <w:b/>
          <w:sz w:val="24"/>
          <w:szCs w:val="24"/>
        </w:rPr>
      </w:pPr>
      <w:r w:rsidRPr="00F85676">
        <w:rPr>
          <w:rFonts w:ascii="Times New Roman" w:hAnsi="Times New Roman"/>
          <w:sz w:val="24"/>
          <w:szCs w:val="24"/>
        </w:rPr>
        <w:t>Το εκπαιδευτικό κίνημα οφείλει να ξεπεράσει τις άγονες και καταστροφικές διαμάχες που υποδαυλίζει και ευνοεί το ίδιο το ΥΠ.Π.Ε.Θ. με στόχο το πέρασμα και την επιβολή των πολιτικών διάλυσης της δημόσιας δωρεάν εκπαίδευσης που κατευθύνονται από ΕΕ-ΟΟΣΑ-ΔΝ</w:t>
      </w:r>
      <w:r w:rsidR="00C30502" w:rsidRPr="00F85676">
        <w:rPr>
          <w:rFonts w:ascii="Times New Roman" w:hAnsi="Times New Roman"/>
          <w:sz w:val="24"/>
          <w:szCs w:val="24"/>
        </w:rPr>
        <w:t xml:space="preserve">Τ. </w:t>
      </w:r>
      <w:r w:rsidRPr="00F85676">
        <w:rPr>
          <w:rFonts w:ascii="Times New Roman" w:hAnsi="Times New Roman"/>
          <w:color w:val="000000"/>
          <w:sz w:val="24"/>
          <w:szCs w:val="24"/>
        </w:rPr>
        <w:t xml:space="preserve">Το δημόσιο σχολείο, που ασφυκτιά έπειτα από χρόνια περικοπών, μας χωρά όλες και όλους! </w:t>
      </w:r>
      <w:r w:rsidR="00C30502" w:rsidRPr="00F85676">
        <w:rPr>
          <w:rFonts w:ascii="Times New Roman" w:hAnsi="Times New Roman"/>
          <w:color w:val="000000"/>
          <w:sz w:val="24"/>
          <w:szCs w:val="24"/>
        </w:rPr>
        <w:t>ΥΠΕΡΑΣΠΙΖΟΜΑΣΤΕ ΤΑ ΜΟΡΦΩΤΙΚΑ ΔΙΚΑΙΩΜΑΤΑ ΤΩΝ ΑΜΕΑ ΚΑΙ ΤΑ ΕΡΓΑΣΙΑΚΑ ΜΑΣ ΔΙΚΑΙΩΜΑΤΑ</w:t>
      </w:r>
      <w:r w:rsidR="00C30502" w:rsidRPr="00F85676">
        <w:rPr>
          <w:rFonts w:ascii="Times New Roman" w:hAnsi="Times New Roman"/>
          <w:sz w:val="24"/>
          <w:szCs w:val="24"/>
        </w:rPr>
        <w:t>. ΑΠΑΙΤΟΥΜΕ:</w:t>
      </w:r>
    </w:p>
    <w:p w:rsidR="00557DC2" w:rsidRPr="00F85676" w:rsidRDefault="00557DC2" w:rsidP="000B6959">
      <w:pPr>
        <w:adjustRightInd w:val="0"/>
        <w:spacing w:before="120" w:after="120" w:line="360" w:lineRule="auto"/>
        <w:ind w:right="-203"/>
        <w:jc w:val="both"/>
        <w:rPr>
          <w:rFonts w:ascii="Times New Roman" w:hAnsi="Times New Roman"/>
          <w:b/>
          <w:bCs/>
          <w:sz w:val="24"/>
          <w:szCs w:val="24"/>
          <w:u w:val="single"/>
        </w:rPr>
      </w:pPr>
      <w:r w:rsidRPr="00F85676">
        <w:rPr>
          <w:rFonts w:ascii="Times New Roman" w:hAnsi="Times New Roman"/>
          <w:b/>
          <w:bCs/>
          <w:sz w:val="24"/>
          <w:szCs w:val="24"/>
        </w:rPr>
        <w:t xml:space="preserve">Α.  </w:t>
      </w:r>
      <w:r w:rsidRPr="00F85676">
        <w:rPr>
          <w:rFonts w:ascii="Times New Roman" w:hAnsi="Times New Roman"/>
          <w:b/>
          <w:bCs/>
          <w:sz w:val="24"/>
          <w:szCs w:val="24"/>
          <w:u w:val="single"/>
        </w:rPr>
        <w:t>ΓΙΑ ΤΟΝ ΑΦΑΝΗ ΠΛΗΘΥΣΜΟ ΤΩΝ ΜΑΘΗΤΩΝ ΜΕ ΕΙΔΙΚΕΣ ΑΝΑΓΚΕΣ</w:t>
      </w:r>
    </w:p>
    <w:p w:rsidR="00F85676" w:rsidRPr="00F85676" w:rsidRDefault="00F85676" w:rsidP="000B6959">
      <w:pPr>
        <w:numPr>
          <w:ilvl w:val="0"/>
          <w:numId w:val="1"/>
        </w:numPr>
        <w:adjustRightInd w:val="0"/>
        <w:spacing w:after="40" w:line="360" w:lineRule="auto"/>
        <w:ind w:left="567" w:right="-203" w:hanging="425"/>
        <w:jc w:val="both"/>
        <w:rPr>
          <w:rFonts w:ascii="Times New Roman" w:hAnsi="Times New Roman"/>
          <w:b/>
          <w:sz w:val="24"/>
          <w:szCs w:val="24"/>
        </w:rPr>
      </w:pPr>
      <w:r>
        <w:rPr>
          <w:rFonts w:ascii="Times New Roman" w:hAnsi="Times New Roman"/>
          <w:b/>
          <w:bCs/>
          <w:sz w:val="24"/>
          <w:szCs w:val="24"/>
        </w:rPr>
        <w:t>Έ</w:t>
      </w:r>
      <w:r w:rsidR="00557DC2" w:rsidRPr="00F85676">
        <w:rPr>
          <w:rFonts w:ascii="Times New Roman" w:hAnsi="Times New Roman"/>
          <w:b/>
          <w:bCs/>
          <w:sz w:val="24"/>
          <w:szCs w:val="24"/>
        </w:rPr>
        <w:t>γκαιρη διάγνωση και καταγραφή των ατόμων με ειδικές ανάγκες</w:t>
      </w:r>
      <w:r w:rsidR="00557DC2" w:rsidRPr="00F85676">
        <w:rPr>
          <w:rFonts w:ascii="Times New Roman" w:hAnsi="Times New Roman"/>
          <w:sz w:val="24"/>
          <w:szCs w:val="24"/>
        </w:rPr>
        <w:t xml:space="preserve">. </w:t>
      </w:r>
    </w:p>
    <w:p w:rsidR="00557DC2" w:rsidRPr="00F85676" w:rsidRDefault="00F85676" w:rsidP="000B6959">
      <w:pPr>
        <w:numPr>
          <w:ilvl w:val="0"/>
          <w:numId w:val="1"/>
        </w:numPr>
        <w:adjustRightInd w:val="0"/>
        <w:spacing w:after="40" w:line="360" w:lineRule="auto"/>
        <w:ind w:left="567" w:right="-203" w:hanging="425"/>
        <w:jc w:val="both"/>
        <w:rPr>
          <w:rFonts w:ascii="Times New Roman" w:hAnsi="Times New Roman"/>
          <w:b/>
          <w:sz w:val="24"/>
          <w:szCs w:val="24"/>
        </w:rPr>
      </w:pPr>
      <w:r>
        <w:rPr>
          <w:rFonts w:ascii="Times New Roman" w:hAnsi="Times New Roman"/>
          <w:b/>
          <w:sz w:val="24"/>
          <w:szCs w:val="24"/>
        </w:rPr>
        <w:t>Διαχειριστικό έλεγχο</w:t>
      </w:r>
      <w:r w:rsidR="00557DC2" w:rsidRPr="00F85676">
        <w:rPr>
          <w:rFonts w:ascii="Times New Roman" w:hAnsi="Times New Roman"/>
          <w:b/>
          <w:sz w:val="24"/>
          <w:szCs w:val="24"/>
        </w:rPr>
        <w:t xml:space="preserve"> ιδιωτικών μονάδων ειδικής </w:t>
      </w:r>
      <w:proofErr w:type="spellStart"/>
      <w:r w:rsidR="00557DC2" w:rsidRPr="00F85676">
        <w:rPr>
          <w:rFonts w:ascii="Times New Roman" w:hAnsi="Times New Roman"/>
          <w:b/>
          <w:sz w:val="24"/>
          <w:szCs w:val="24"/>
        </w:rPr>
        <w:t>εκπ</w:t>
      </w:r>
      <w:proofErr w:type="spellEnd"/>
      <w:r w:rsidR="00557DC2" w:rsidRPr="00F85676">
        <w:rPr>
          <w:rFonts w:ascii="Times New Roman" w:hAnsi="Times New Roman"/>
          <w:b/>
          <w:sz w:val="24"/>
          <w:szCs w:val="24"/>
        </w:rPr>
        <w:t>/σης και η μετατροπή τους σε δημόσιες.</w:t>
      </w:r>
    </w:p>
    <w:p w:rsidR="00557DC2" w:rsidRPr="00F85676" w:rsidRDefault="00557DC2" w:rsidP="000B6959">
      <w:pPr>
        <w:adjustRightInd w:val="0"/>
        <w:spacing w:before="100" w:beforeAutospacing="1" w:after="120" w:line="360" w:lineRule="auto"/>
        <w:ind w:right="-204"/>
        <w:jc w:val="both"/>
        <w:rPr>
          <w:rFonts w:ascii="Times New Roman" w:hAnsi="Times New Roman"/>
          <w:b/>
          <w:bCs/>
          <w:sz w:val="24"/>
          <w:szCs w:val="24"/>
          <w:u w:val="single"/>
        </w:rPr>
      </w:pPr>
      <w:r w:rsidRPr="00F85676">
        <w:rPr>
          <w:rFonts w:ascii="Times New Roman" w:hAnsi="Times New Roman"/>
          <w:b/>
          <w:bCs/>
          <w:sz w:val="24"/>
          <w:szCs w:val="24"/>
        </w:rPr>
        <w:t xml:space="preserve">Β.  </w:t>
      </w:r>
      <w:r w:rsidRPr="00F85676">
        <w:rPr>
          <w:rFonts w:ascii="Times New Roman" w:hAnsi="Times New Roman"/>
          <w:b/>
          <w:bCs/>
          <w:sz w:val="24"/>
          <w:szCs w:val="24"/>
          <w:u w:val="single"/>
        </w:rPr>
        <w:t>ΓΙΑ ΤΙΣ ΣΤΑΘΕΡΕΣ ΔΟΜΕΣ ΕΙΔΙΚΗΣ ΕΚΠΑΙΔΕΥΣΗΣ:</w:t>
      </w:r>
    </w:p>
    <w:p w:rsidR="00557DC2" w:rsidRPr="00F85676" w:rsidRDefault="00557DC2" w:rsidP="000B6959">
      <w:pPr>
        <w:numPr>
          <w:ilvl w:val="0"/>
          <w:numId w:val="2"/>
        </w:numPr>
        <w:adjustRightInd w:val="0"/>
        <w:spacing w:after="40" w:line="360" w:lineRule="auto"/>
        <w:ind w:left="567" w:right="-203" w:hanging="425"/>
        <w:jc w:val="both"/>
        <w:rPr>
          <w:rFonts w:ascii="Times New Roman" w:hAnsi="Times New Roman"/>
          <w:sz w:val="24"/>
          <w:szCs w:val="24"/>
        </w:rPr>
      </w:pPr>
      <w:r w:rsidRPr="00F85676">
        <w:rPr>
          <w:rFonts w:ascii="Times New Roman" w:hAnsi="Times New Roman"/>
          <w:b/>
          <w:sz w:val="24"/>
          <w:szCs w:val="24"/>
        </w:rPr>
        <w:t>Πρώιμη παρέμβαση, ίδρυση ΤΕ σε κάθε σχολείο</w:t>
      </w:r>
      <w:r w:rsidRPr="00F85676">
        <w:rPr>
          <w:rFonts w:ascii="Times New Roman" w:hAnsi="Times New Roman"/>
          <w:sz w:val="24"/>
          <w:szCs w:val="24"/>
        </w:rPr>
        <w:t xml:space="preserve"> (Α/</w:t>
      </w:r>
      <w:proofErr w:type="spellStart"/>
      <w:r w:rsidRPr="00F85676">
        <w:rPr>
          <w:rFonts w:ascii="Times New Roman" w:hAnsi="Times New Roman"/>
          <w:sz w:val="24"/>
          <w:szCs w:val="24"/>
        </w:rPr>
        <w:t>βάθμια</w:t>
      </w:r>
      <w:proofErr w:type="spellEnd"/>
      <w:r w:rsidRPr="00F85676">
        <w:rPr>
          <w:rFonts w:ascii="Times New Roman" w:hAnsi="Times New Roman"/>
          <w:sz w:val="24"/>
          <w:szCs w:val="24"/>
        </w:rPr>
        <w:t>-Β/</w:t>
      </w:r>
      <w:proofErr w:type="spellStart"/>
      <w:r w:rsidRPr="00F85676">
        <w:rPr>
          <w:rFonts w:ascii="Times New Roman" w:hAnsi="Times New Roman"/>
          <w:sz w:val="24"/>
          <w:szCs w:val="24"/>
        </w:rPr>
        <w:t>βάθμια</w:t>
      </w:r>
      <w:proofErr w:type="spellEnd"/>
      <w:r w:rsidRPr="00F85676">
        <w:rPr>
          <w:rFonts w:ascii="Times New Roman" w:hAnsi="Times New Roman"/>
          <w:sz w:val="24"/>
          <w:szCs w:val="24"/>
        </w:rPr>
        <w:t xml:space="preserve">) με απαραίτητο εξοπλισμό και εποπτικό υλικό, στελέχωση των σταθερών δομών με μόνιμο προσωπικό. </w:t>
      </w:r>
    </w:p>
    <w:p w:rsidR="00557DC2" w:rsidRPr="00F85676" w:rsidRDefault="00557DC2" w:rsidP="000B6959">
      <w:pPr>
        <w:numPr>
          <w:ilvl w:val="0"/>
          <w:numId w:val="2"/>
        </w:numPr>
        <w:adjustRightInd w:val="0"/>
        <w:spacing w:after="40" w:line="360" w:lineRule="auto"/>
        <w:ind w:left="567" w:right="-203" w:hanging="425"/>
        <w:jc w:val="both"/>
        <w:rPr>
          <w:rFonts w:ascii="Times New Roman" w:hAnsi="Times New Roman"/>
          <w:sz w:val="24"/>
          <w:szCs w:val="24"/>
        </w:rPr>
      </w:pPr>
      <w:r w:rsidRPr="00F85676">
        <w:rPr>
          <w:rFonts w:ascii="Times New Roman" w:hAnsi="Times New Roman"/>
          <w:b/>
          <w:bCs/>
          <w:sz w:val="24"/>
          <w:szCs w:val="24"/>
        </w:rPr>
        <w:t>Δημιουργία και δεύτερου ΤΕ</w:t>
      </w:r>
      <w:r w:rsidRPr="00F85676">
        <w:rPr>
          <w:rFonts w:ascii="Times New Roman" w:hAnsi="Times New Roman"/>
          <w:sz w:val="24"/>
          <w:szCs w:val="24"/>
        </w:rPr>
        <w:t xml:space="preserve"> ανάλογα με τις ανάγκες κάθε σχολείου. Μείωση του αριθμού των μαθητών ανά τμήμα, επαναπροσδιορισμός περιεχομένου, μεθόδων διδασκαλίας και μέσων. Α</w:t>
      </w:r>
      <w:r w:rsidRPr="00F85676">
        <w:rPr>
          <w:rFonts w:ascii="Times New Roman" w:hAnsi="Times New Roman"/>
          <w:b/>
          <w:bCs/>
          <w:sz w:val="24"/>
          <w:szCs w:val="24"/>
        </w:rPr>
        <w:t>ύξηση των δαπανών για την παιδεία στο 15% του τακτικού προϋπολογισμού.</w:t>
      </w:r>
      <w:r w:rsidRPr="00F85676">
        <w:rPr>
          <w:rFonts w:ascii="Times New Roman" w:hAnsi="Times New Roman"/>
          <w:sz w:val="24"/>
          <w:szCs w:val="24"/>
        </w:rPr>
        <w:t xml:space="preserve"> </w:t>
      </w:r>
    </w:p>
    <w:p w:rsidR="00557DC2" w:rsidRPr="00F85676" w:rsidRDefault="00557DC2" w:rsidP="000B6959">
      <w:pPr>
        <w:numPr>
          <w:ilvl w:val="0"/>
          <w:numId w:val="2"/>
        </w:numPr>
        <w:adjustRightInd w:val="0"/>
        <w:spacing w:after="40" w:line="360" w:lineRule="auto"/>
        <w:ind w:left="567" w:right="-203" w:hanging="425"/>
        <w:jc w:val="both"/>
        <w:rPr>
          <w:rFonts w:ascii="Times New Roman" w:hAnsi="Times New Roman"/>
          <w:sz w:val="24"/>
          <w:szCs w:val="24"/>
        </w:rPr>
      </w:pPr>
      <w:r w:rsidRPr="00F85676">
        <w:rPr>
          <w:rFonts w:ascii="Times New Roman" w:hAnsi="Times New Roman"/>
          <w:b/>
          <w:bCs/>
          <w:sz w:val="24"/>
          <w:szCs w:val="24"/>
        </w:rPr>
        <w:t>Κατοχύρωση παιδαγωγικής εκπαιδευτικής κατεύθυνσης των ΚΕΔΔΥ,</w:t>
      </w:r>
      <w:r w:rsidRPr="00F85676">
        <w:rPr>
          <w:rFonts w:ascii="Times New Roman" w:hAnsi="Times New Roman"/>
          <w:sz w:val="24"/>
          <w:szCs w:val="24"/>
        </w:rPr>
        <w:t xml:space="preserve"> άμεση στελέχωσή τους, μικρότερες περιοχές ευθύνης ανά δήμο, λιγότερες διοικητικές αρμοδιότητες, κινητές μονάδες που θα επισκέπτονται τα σχολεία και θα στηρίζουν εκπαιδευτικούς και μαθητές. </w:t>
      </w:r>
      <w:r w:rsidRPr="00F85676">
        <w:rPr>
          <w:rFonts w:ascii="Times New Roman" w:hAnsi="Times New Roman"/>
          <w:b/>
          <w:bCs/>
          <w:sz w:val="24"/>
          <w:szCs w:val="24"/>
        </w:rPr>
        <w:t>Τα</w:t>
      </w:r>
      <w:r w:rsidRPr="00F85676">
        <w:rPr>
          <w:rFonts w:ascii="Times New Roman" w:hAnsi="Times New Roman"/>
          <w:sz w:val="24"/>
          <w:szCs w:val="24"/>
        </w:rPr>
        <w:t xml:space="preserve"> </w:t>
      </w:r>
      <w:r w:rsidRPr="00F85676">
        <w:rPr>
          <w:rFonts w:ascii="Times New Roman" w:hAnsi="Times New Roman"/>
          <w:b/>
          <w:bCs/>
          <w:sz w:val="24"/>
          <w:szCs w:val="24"/>
        </w:rPr>
        <w:t xml:space="preserve">ΚΕΔΔΥ να υλοποιούν την υποστήριξη των μαθητών με ειδικές ανάγκες μέσα στα σχολεία. </w:t>
      </w:r>
      <w:r w:rsidRPr="00F85676">
        <w:rPr>
          <w:rFonts w:ascii="Times New Roman" w:hAnsi="Times New Roman"/>
          <w:bCs/>
          <w:sz w:val="24"/>
          <w:szCs w:val="24"/>
        </w:rPr>
        <w:t xml:space="preserve">Διορισμοί εκπαιδευτικών σε όλα τα δημόσια </w:t>
      </w:r>
      <w:proofErr w:type="spellStart"/>
      <w:r w:rsidRPr="00F85676">
        <w:rPr>
          <w:rFonts w:ascii="Times New Roman" w:hAnsi="Times New Roman"/>
          <w:bCs/>
          <w:sz w:val="24"/>
          <w:szCs w:val="24"/>
        </w:rPr>
        <w:t>ιατροπαιδαγωγικά</w:t>
      </w:r>
      <w:proofErr w:type="spellEnd"/>
      <w:r w:rsidRPr="00F85676">
        <w:rPr>
          <w:rFonts w:ascii="Times New Roman" w:hAnsi="Times New Roman"/>
          <w:bCs/>
          <w:sz w:val="24"/>
          <w:szCs w:val="24"/>
        </w:rPr>
        <w:t xml:space="preserve"> κέντρα.</w:t>
      </w:r>
    </w:p>
    <w:p w:rsidR="00557DC2" w:rsidRPr="00F85676" w:rsidRDefault="00557DC2" w:rsidP="000B6959">
      <w:pPr>
        <w:numPr>
          <w:ilvl w:val="0"/>
          <w:numId w:val="2"/>
        </w:numPr>
        <w:adjustRightInd w:val="0"/>
        <w:spacing w:after="40" w:line="360" w:lineRule="auto"/>
        <w:ind w:left="567" w:right="-203" w:hanging="425"/>
        <w:jc w:val="both"/>
        <w:rPr>
          <w:rFonts w:ascii="Times New Roman" w:hAnsi="Times New Roman"/>
          <w:sz w:val="24"/>
          <w:szCs w:val="24"/>
        </w:rPr>
      </w:pPr>
      <w:r w:rsidRPr="00F85676">
        <w:rPr>
          <w:rFonts w:ascii="Times New Roman" w:hAnsi="Times New Roman"/>
          <w:b/>
          <w:spacing w:val="-2"/>
          <w:sz w:val="24"/>
          <w:szCs w:val="24"/>
        </w:rPr>
        <w:t>Ίδρυση ειδικών σχολείων με παράλληλη ίδρυση οργανικών θέσεων όλων των ειδικοτήτων</w:t>
      </w:r>
      <w:r w:rsidR="00F85676">
        <w:rPr>
          <w:rFonts w:ascii="Times New Roman" w:hAnsi="Times New Roman"/>
          <w:b/>
          <w:spacing w:val="-2"/>
          <w:sz w:val="24"/>
          <w:szCs w:val="24"/>
        </w:rPr>
        <w:t>,</w:t>
      </w:r>
      <w:r w:rsidRPr="00F85676">
        <w:rPr>
          <w:rFonts w:ascii="Times New Roman" w:hAnsi="Times New Roman"/>
          <w:b/>
          <w:spacing w:val="-2"/>
          <w:sz w:val="24"/>
          <w:szCs w:val="24"/>
        </w:rPr>
        <w:t xml:space="preserve"> </w:t>
      </w:r>
      <w:r w:rsidR="00F85676">
        <w:rPr>
          <w:rFonts w:ascii="Times New Roman" w:hAnsi="Times New Roman"/>
          <w:b/>
          <w:spacing w:val="-2"/>
          <w:sz w:val="24"/>
          <w:szCs w:val="24"/>
        </w:rPr>
        <w:t>στελέχωσή</w:t>
      </w:r>
      <w:r w:rsidRPr="00F85676">
        <w:rPr>
          <w:rFonts w:ascii="Times New Roman" w:hAnsi="Times New Roman"/>
          <w:b/>
          <w:spacing w:val="-2"/>
          <w:sz w:val="24"/>
          <w:szCs w:val="24"/>
        </w:rPr>
        <w:t xml:space="preserve"> τους </w:t>
      </w:r>
      <w:r w:rsidRPr="00F85676">
        <w:rPr>
          <w:rFonts w:ascii="Times New Roman" w:hAnsi="Times New Roman"/>
          <w:spacing w:val="-2"/>
          <w:sz w:val="24"/>
          <w:szCs w:val="24"/>
        </w:rPr>
        <w:t>με μόνιμη σχέση εργασίας.</w:t>
      </w:r>
      <w:r w:rsidRPr="00F85676">
        <w:rPr>
          <w:rFonts w:ascii="Times New Roman" w:hAnsi="Times New Roman"/>
          <w:bCs/>
          <w:spacing w:val="-2"/>
          <w:sz w:val="24"/>
          <w:szCs w:val="24"/>
        </w:rPr>
        <w:t xml:space="preserve"> Ενίσχυση των ειδικών σχολείων και του ρόλου τους ως </w:t>
      </w:r>
      <w:r w:rsidRPr="00F85676">
        <w:rPr>
          <w:rFonts w:ascii="Times New Roman" w:hAnsi="Times New Roman"/>
          <w:bCs/>
          <w:spacing w:val="-2"/>
          <w:sz w:val="24"/>
          <w:szCs w:val="24"/>
        </w:rPr>
        <w:lastRenderedPageBreak/>
        <w:t xml:space="preserve">σταθερή δομή. Συστέγασή τους με τα γενικά σχολεία. </w:t>
      </w:r>
      <w:r w:rsidRPr="00F85676">
        <w:rPr>
          <w:rFonts w:ascii="Times New Roman" w:hAnsi="Times New Roman"/>
          <w:b/>
          <w:bCs/>
          <w:sz w:val="24"/>
          <w:szCs w:val="24"/>
        </w:rPr>
        <w:t>Κανένα κλείσιμο-συγχώνευση σχολικής μονάδας.</w:t>
      </w:r>
      <w:r w:rsidRPr="00F85676">
        <w:rPr>
          <w:rFonts w:ascii="Times New Roman" w:hAnsi="Times New Roman"/>
          <w:sz w:val="24"/>
          <w:szCs w:val="24"/>
        </w:rPr>
        <w:t xml:space="preserve"> </w:t>
      </w:r>
      <w:r w:rsidRPr="00F85676">
        <w:rPr>
          <w:rFonts w:ascii="Times New Roman" w:hAnsi="Times New Roman"/>
          <w:bCs/>
          <w:sz w:val="24"/>
          <w:szCs w:val="24"/>
        </w:rPr>
        <w:t>20 μαθητές/τμήμα στα γενικά σχολεία, 15</w:t>
      </w:r>
      <w:r w:rsidR="00302557">
        <w:rPr>
          <w:rFonts w:ascii="Times New Roman" w:hAnsi="Times New Roman"/>
          <w:bCs/>
          <w:sz w:val="24"/>
          <w:szCs w:val="24"/>
        </w:rPr>
        <w:t>/</w:t>
      </w:r>
      <w:r w:rsidRPr="00F85676">
        <w:rPr>
          <w:rFonts w:ascii="Times New Roman" w:hAnsi="Times New Roman"/>
          <w:bCs/>
          <w:sz w:val="24"/>
          <w:szCs w:val="24"/>
        </w:rPr>
        <w:t>τμήμα Α΄</w:t>
      </w:r>
      <w:r w:rsidR="00302557">
        <w:rPr>
          <w:rFonts w:ascii="Times New Roman" w:hAnsi="Times New Roman"/>
          <w:bCs/>
          <w:sz w:val="24"/>
          <w:szCs w:val="24"/>
        </w:rPr>
        <w:t>-</w:t>
      </w:r>
      <w:r w:rsidRPr="00F85676">
        <w:rPr>
          <w:rFonts w:ascii="Times New Roman" w:hAnsi="Times New Roman"/>
          <w:bCs/>
          <w:sz w:val="24"/>
          <w:szCs w:val="24"/>
        </w:rPr>
        <w:t xml:space="preserve"> Β΄ δημοτικού και στα νηπιαγωγεία. </w:t>
      </w:r>
    </w:p>
    <w:p w:rsidR="00557DC2" w:rsidRPr="00F85676" w:rsidRDefault="00557DC2" w:rsidP="000B6959">
      <w:pPr>
        <w:numPr>
          <w:ilvl w:val="0"/>
          <w:numId w:val="2"/>
        </w:numPr>
        <w:adjustRightInd w:val="0"/>
        <w:spacing w:after="40" w:line="360" w:lineRule="auto"/>
        <w:ind w:left="567" w:right="-203" w:hanging="425"/>
        <w:jc w:val="both"/>
        <w:rPr>
          <w:rFonts w:ascii="Times New Roman" w:hAnsi="Times New Roman"/>
          <w:sz w:val="24"/>
          <w:szCs w:val="24"/>
        </w:rPr>
      </w:pPr>
      <w:r w:rsidRPr="00F85676">
        <w:rPr>
          <w:rFonts w:ascii="Times New Roman" w:hAnsi="Times New Roman"/>
          <w:b/>
          <w:spacing w:val="-2"/>
          <w:sz w:val="24"/>
          <w:szCs w:val="24"/>
        </w:rPr>
        <w:t>Ίδρυση δημόσιων και δωρεάν δομών αποκατάστασης και φροντίδας μαθητών με αναπηρία και ειδικές εκπαιδευτικές ανάγκες.</w:t>
      </w:r>
    </w:p>
    <w:p w:rsidR="00557DC2" w:rsidRPr="00F85676" w:rsidRDefault="00557DC2" w:rsidP="000B6959">
      <w:pPr>
        <w:numPr>
          <w:ilvl w:val="0"/>
          <w:numId w:val="2"/>
        </w:numPr>
        <w:adjustRightInd w:val="0"/>
        <w:spacing w:after="40" w:line="360" w:lineRule="auto"/>
        <w:ind w:left="567" w:right="-203" w:hanging="425"/>
        <w:jc w:val="both"/>
        <w:rPr>
          <w:rFonts w:ascii="Times New Roman" w:hAnsi="Times New Roman"/>
          <w:sz w:val="24"/>
          <w:szCs w:val="24"/>
        </w:rPr>
      </w:pPr>
      <w:r w:rsidRPr="00F85676">
        <w:rPr>
          <w:rFonts w:ascii="Times New Roman" w:hAnsi="Times New Roman"/>
          <w:b/>
          <w:bCs/>
          <w:sz w:val="24"/>
          <w:szCs w:val="24"/>
        </w:rPr>
        <w:t>Αναβάθμιση των υπαρχόντων και ίδρυση νέων εκπαιδευτικών μονάδων</w:t>
      </w:r>
      <w:r w:rsidRPr="00F85676">
        <w:rPr>
          <w:rFonts w:ascii="Times New Roman" w:hAnsi="Times New Roman"/>
          <w:sz w:val="24"/>
          <w:szCs w:val="24"/>
        </w:rPr>
        <w:t xml:space="preserve"> δημόσιας και δωρεάν, ειδικής επαγγελματικής εκπαίδευσης (ΕΕΕΕΚ), διεύρυνση του ρόλου τους με μονάδες αυτόνομης διαβίωσης, προστατευμένα εργαστήρια, νομοθετική κατοχύρωση των αποφοίτων τους. Ειδική εκπαίδευση εφόρου ζωής για τα άτομα με βαριές, πολλαπλές αναπηρίες και ίδρυση κέντρων αυτόνομης διαβίωσης.</w:t>
      </w:r>
      <w:r w:rsidRPr="00F85676">
        <w:rPr>
          <w:rFonts w:ascii="Times New Roman" w:hAnsi="Times New Roman"/>
          <w:b/>
          <w:bCs/>
          <w:sz w:val="24"/>
          <w:szCs w:val="24"/>
        </w:rPr>
        <w:t xml:space="preserve"> Μόνιμη σταθερή, προστατευμένη - υποστηριζόμενη εργασία για τα άτομα με ειδικές ανάγκες</w:t>
      </w:r>
      <w:r w:rsidRPr="00F85676">
        <w:rPr>
          <w:rFonts w:ascii="Times New Roman" w:hAnsi="Times New Roman"/>
          <w:sz w:val="24"/>
          <w:szCs w:val="24"/>
        </w:rPr>
        <w:t xml:space="preserve"> στο Δημόσιο και στον Ιδιωτικό Τομέα.</w:t>
      </w:r>
    </w:p>
    <w:p w:rsidR="00557DC2" w:rsidRPr="00F85676" w:rsidRDefault="00557DC2" w:rsidP="000B6959">
      <w:pPr>
        <w:numPr>
          <w:ilvl w:val="0"/>
          <w:numId w:val="2"/>
        </w:numPr>
        <w:adjustRightInd w:val="0"/>
        <w:spacing w:after="40" w:line="360" w:lineRule="auto"/>
        <w:ind w:left="567" w:right="-203" w:hanging="425"/>
        <w:jc w:val="both"/>
        <w:rPr>
          <w:rFonts w:ascii="Times New Roman" w:hAnsi="Times New Roman"/>
          <w:sz w:val="24"/>
          <w:szCs w:val="24"/>
        </w:rPr>
      </w:pPr>
      <w:r w:rsidRPr="00F85676">
        <w:rPr>
          <w:rFonts w:ascii="Times New Roman" w:hAnsi="Times New Roman"/>
          <w:b/>
          <w:bCs/>
          <w:sz w:val="24"/>
          <w:szCs w:val="24"/>
        </w:rPr>
        <w:t>Κατάργηση τη νομοθετικής ρύθμισης που επιτρέπει την ιδιωτική παράλληλη στήριξη. Όλη η ευθύνη για την υποστήριξη των μαθητών στο κράτος. Μία παράλληλη στήριξη για κάθε μαθητή.</w:t>
      </w:r>
    </w:p>
    <w:p w:rsidR="00557DC2" w:rsidRPr="00F85676" w:rsidRDefault="00557DC2" w:rsidP="000B6959">
      <w:pPr>
        <w:numPr>
          <w:ilvl w:val="0"/>
          <w:numId w:val="2"/>
        </w:numPr>
        <w:adjustRightInd w:val="0"/>
        <w:spacing w:after="40" w:line="360" w:lineRule="auto"/>
        <w:ind w:left="567" w:right="-203" w:hanging="425"/>
        <w:jc w:val="both"/>
        <w:rPr>
          <w:rFonts w:ascii="Times New Roman" w:hAnsi="Times New Roman"/>
          <w:sz w:val="24"/>
          <w:szCs w:val="24"/>
        </w:rPr>
      </w:pPr>
      <w:r w:rsidRPr="00F85676">
        <w:rPr>
          <w:rFonts w:ascii="Times New Roman" w:hAnsi="Times New Roman"/>
          <w:b/>
          <w:bCs/>
          <w:sz w:val="24"/>
          <w:szCs w:val="24"/>
        </w:rPr>
        <w:t>Όχι στην ίδρυση ΚΥΝΣΕΠ για τη μαθητεία των μαθητών με αναπηρία.</w:t>
      </w:r>
    </w:p>
    <w:p w:rsidR="00557DC2" w:rsidRPr="00F85676" w:rsidRDefault="00557DC2" w:rsidP="000B6959">
      <w:pPr>
        <w:adjustRightInd w:val="0"/>
        <w:spacing w:before="100" w:beforeAutospacing="1" w:after="120" w:line="360" w:lineRule="auto"/>
        <w:ind w:left="-142" w:right="-204" w:firstLine="142"/>
        <w:jc w:val="both"/>
        <w:rPr>
          <w:rFonts w:ascii="Times New Roman" w:hAnsi="Times New Roman"/>
          <w:b/>
          <w:sz w:val="24"/>
          <w:szCs w:val="24"/>
          <w:u w:val="single"/>
        </w:rPr>
      </w:pPr>
      <w:r w:rsidRPr="00F85676">
        <w:rPr>
          <w:rFonts w:ascii="Times New Roman" w:hAnsi="Times New Roman"/>
          <w:b/>
          <w:sz w:val="24"/>
          <w:szCs w:val="24"/>
        </w:rPr>
        <w:t xml:space="preserve">Γ.  </w:t>
      </w:r>
      <w:r w:rsidRPr="00F85676">
        <w:rPr>
          <w:rFonts w:ascii="Times New Roman" w:hAnsi="Times New Roman"/>
          <w:b/>
          <w:sz w:val="24"/>
          <w:szCs w:val="24"/>
          <w:u w:val="single"/>
        </w:rPr>
        <w:t>ΓΙΑ ΤΟΥΣ ΕΚΠΑΙΔΕΥΤΙΚΟΥΣ ΕΙΔΙΚΗΣ ΑΓΩΓΗΣ</w:t>
      </w:r>
    </w:p>
    <w:p w:rsidR="00557DC2" w:rsidRPr="00F85676" w:rsidRDefault="00657CE8" w:rsidP="000B6959">
      <w:pPr>
        <w:pStyle w:val="Web"/>
        <w:numPr>
          <w:ilvl w:val="0"/>
          <w:numId w:val="3"/>
        </w:numPr>
        <w:shd w:val="clear" w:color="auto" w:fill="FFFFFF"/>
        <w:spacing w:before="0" w:beforeAutospacing="0" w:after="0" w:afterAutospacing="0" w:line="360" w:lineRule="auto"/>
        <w:ind w:left="567" w:hanging="425"/>
        <w:jc w:val="both"/>
        <w:rPr>
          <w:b/>
          <w:bCs/>
          <w:color w:val="000000"/>
        </w:rPr>
      </w:pPr>
      <w:r>
        <w:t xml:space="preserve">Μαζικοί μόνιμοι διορισμοί στην ΕΑ όλων των βαθμίδων </w:t>
      </w:r>
      <w:r w:rsidR="00557DC2" w:rsidRPr="00F85676">
        <w:t>για όλες τις ανάγκες της. Καμία κατηγοριοποίηση, κατακερματισμό</w:t>
      </w:r>
      <w:r>
        <w:t>-</w:t>
      </w:r>
      <w:r w:rsidR="00557DC2" w:rsidRPr="00F85676">
        <w:t xml:space="preserve"> διαχωρισμό των </w:t>
      </w:r>
      <w:proofErr w:type="spellStart"/>
      <w:r w:rsidR="00557DC2" w:rsidRPr="00F85676">
        <w:t>εκπ</w:t>
      </w:r>
      <w:proofErr w:type="spellEnd"/>
      <w:r>
        <w:t>/</w:t>
      </w:r>
      <w:proofErr w:type="spellStart"/>
      <w:r w:rsidR="00557DC2" w:rsidRPr="00F85676">
        <w:t>κών</w:t>
      </w:r>
      <w:proofErr w:type="spellEnd"/>
      <w:r w:rsidR="00557DC2" w:rsidRPr="00F85676">
        <w:t xml:space="preserve">. </w:t>
      </w:r>
      <w:r w:rsidR="00557DC2" w:rsidRPr="00F85676">
        <w:rPr>
          <w:b/>
        </w:rPr>
        <w:t xml:space="preserve">Κατάργηση του θεσμού των ΑΜΩ και της ελαστικής εργασίας. </w:t>
      </w:r>
      <w:r w:rsidR="00557DC2" w:rsidRPr="00F85676">
        <w:rPr>
          <w:b/>
          <w:bCs/>
          <w:color w:val="000000"/>
        </w:rPr>
        <w:t xml:space="preserve">Μόνιμη και σταθερή δουλειά για όλους με πλήρη εργασιακά, ασφαλιστικά, συνταξιοδοτικά δικαιώματα! </w:t>
      </w:r>
      <w:r w:rsidR="00557DC2" w:rsidRPr="00F85676">
        <w:t xml:space="preserve">Ενιαία κριτήρια μεταθέσεων, διορισμών σε όλη την εκπαίδευση. Διορισμοί με βάση το χρόνο λήψης του πτυχίου και την προϋπηρεσία. Διορισμός όλων των αναπληρωτών και όσων έχουν υπογράψει έστω και μια σύμβαση στο δημόσιο σχολείο. Σταθερή και μόνιμη εργασία για όλους.    </w:t>
      </w:r>
    </w:p>
    <w:p w:rsidR="00557DC2" w:rsidRPr="00F85676" w:rsidRDefault="00557DC2" w:rsidP="000B6959">
      <w:pPr>
        <w:pStyle w:val="Web"/>
        <w:numPr>
          <w:ilvl w:val="0"/>
          <w:numId w:val="3"/>
        </w:numPr>
        <w:shd w:val="clear" w:color="auto" w:fill="FFFFFF"/>
        <w:spacing w:before="0" w:beforeAutospacing="0" w:after="0" w:afterAutospacing="0" w:line="360" w:lineRule="auto"/>
        <w:ind w:left="567" w:hanging="425"/>
        <w:jc w:val="both"/>
        <w:rPr>
          <w:b/>
          <w:bCs/>
          <w:color w:val="000000"/>
        </w:rPr>
      </w:pPr>
      <w:r w:rsidRPr="00F85676">
        <w:rPr>
          <w:b/>
          <w:bCs/>
        </w:rPr>
        <w:t>Επαναλειτουργία των διδασκαλείων</w:t>
      </w:r>
      <w:r w:rsidRPr="00F85676">
        <w:t xml:space="preserve">, </w:t>
      </w:r>
      <w:r w:rsidRPr="00F85676">
        <w:rPr>
          <w:b/>
        </w:rPr>
        <w:t xml:space="preserve">με απαλλαγή από τα διδακτικά καθήκοντα, </w:t>
      </w:r>
      <w:r w:rsidRPr="00F85676">
        <w:t xml:space="preserve">καθιέρωση της μετεκπαίδευσης σε θέματα ειδικής αγωγής και στη β/βάθμια εκπαίδευση, </w:t>
      </w:r>
      <w:r w:rsidRPr="00F85676">
        <w:rPr>
          <w:b/>
          <w:bCs/>
        </w:rPr>
        <w:t>περιοδική ουσιαστική επιμόρφωση με τη χρηματοδότηση του υπουργείου</w:t>
      </w:r>
      <w:r w:rsidRPr="00F85676">
        <w:t xml:space="preserve"> του προσωπικού όλων των ΣΜΕΑ, </w:t>
      </w:r>
      <w:r w:rsidRPr="00F85676">
        <w:rPr>
          <w:b/>
          <w:bCs/>
        </w:rPr>
        <w:t xml:space="preserve">αλλά και των εκπαιδευτικών της γενικής εκπαίδευσης σε θέματα ειδικής αγωγής. </w:t>
      </w:r>
      <w:r w:rsidRPr="00F85676">
        <w:rPr>
          <w:b/>
          <w:bCs/>
          <w:color w:val="000000"/>
        </w:rPr>
        <w:t>Όχι στις επιμορφώσεις της ντροπής του ΙΕΠ</w:t>
      </w:r>
    </w:p>
    <w:p w:rsidR="00557DC2" w:rsidRPr="00F85676" w:rsidRDefault="00557DC2" w:rsidP="000B6959">
      <w:pPr>
        <w:numPr>
          <w:ilvl w:val="0"/>
          <w:numId w:val="3"/>
        </w:numPr>
        <w:adjustRightInd w:val="0"/>
        <w:spacing w:after="0" w:line="360" w:lineRule="auto"/>
        <w:ind w:left="567" w:right="-203" w:hanging="425"/>
        <w:jc w:val="both"/>
        <w:rPr>
          <w:rFonts w:ascii="Times New Roman" w:hAnsi="Times New Roman"/>
          <w:sz w:val="24"/>
          <w:szCs w:val="24"/>
        </w:rPr>
      </w:pPr>
      <w:r w:rsidRPr="00F85676">
        <w:rPr>
          <w:rFonts w:ascii="Times New Roman" w:hAnsi="Times New Roman"/>
          <w:b/>
          <w:bCs/>
          <w:sz w:val="24"/>
          <w:szCs w:val="24"/>
        </w:rPr>
        <w:t xml:space="preserve">Κατάργηση των νόμων που </w:t>
      </w:r>
      <w:r w:rsidRPr="00F85676">
        <w:rPr>
          <w:rFonts w:ascii="Times New Roman" w:hAnsi="Times New Roman"/>
          <w:sz w:val="24"/>
          <w:szCs w:val="24"/>
        </w:rPr>
        <w:t xml:space="preserve">εμπορευματοποιούν την ειδική αγωγή, προωθούν την </w:t>
      </w:r>
      <w:proofErr w:type="spellStart"/>
      <w:r w:rsidRPr="00F85676">
        <w:rPr>
          <w:rFonts w:ascii="Times New Roman" w:hAnsi="Times New Roman"/>
          <w:sz w:val="24"/>
          <w:szCs w:val="24"/>
        </w:rPr>
        <w:t>ιατρικοποίηση</w:t>
      </w:r>
      <w:proofErr w:type="spellEnd"/>
      <w:r w:rsidRPr="00F85676">
        <w:rPr>
          <w:rFonts w:ascii="Times New Roman" w:hAnsi="Times New Roman"/>
          <w:sz w:val="24"/>
          <w:szCs w:val="24"/>
        </w:rPr>
        <w:t>, κατηγοριοποιούν τους εκπαιδευτικούς και ανατρέπουν εργασιακά δικαιώματα.</w:t>
      </w:r>
    </w:p>
    <w:p w:rsidR="00557DC2" w:rsidRPr="00F85676" w:rsidRDefault="00557DC2" w:rsidP="000B6959">
      <w:pPr>
        <w:numPr>
          <w:ilvl w:val="0"/>
          <w:numId w:val="3"/>
        </w:numPr>
        <w:adjustRightInd w:val="0"/>
        <w:spacing w:after="0" w:line="360" w:lineRule="auto"/>
        <w:ind w:left="567" w:right="-203" w:hanging="425"/>
        <w:jc w:val="both"/>
        <w:rPr>
          <w:rFonts w:ascii="Times New Roman" w:hAnsi="Times New Roman"/>
          <w:sz w:val="24"/>
          <w:szCs w:val="24"/>
        </w:rPr>
      </w:pPr>
      <w:r w:rsidRPr="00F85676">
        <w:rPr>
          <w:rFonts w:ascii="Times New Roman" w:hAnsi="Times New Roman"/>
          <w:b/>
          <w:bCs/>
          <w:color w:val="000000"/>
          <w:sz w:val="24"/>
          <w:szCs w:val="24"/>
        </w:rPr>
        <w:t xml:space="preserve">Κατάργηση του Ν.3848/2010. Κανένα </w:t>
      </w:r>
      <w:proofErr w:type="spellStart"/>
      <w:r w:rsidRPr="00F85676">
        <w:rPr>
          <w:rFonts w:ascii="Times New Roman" w:hAnsi="Times New Roman"/>
          <w:b/>
          <w:bCs/>
          <w:color w:val="000000"/>
          <w:sz w:val="24"/>
          <w:szCs w:val="24"/>
        </w:rPr>
        <w:t>προσοντολόγιο</w:t>
      </w:r>
      <w:proofErr w:type="spellEnd"/>
      <w:r w:rsidRPr="00F85676">
        <w:rPr>
          <w:rFonts w:ascii="Times New Roman" w:hAnsi="Times New Roman"/>
          <w:b/>
          <w:bCs/>
          <w:color w:val="000000"/>
          <w:sz w:val="24"/>
          <w:szCs w:val="24"/>
        </w:rPr>
        <w:t xml:space="preserve">. Όχι στα πιστοποιητικά παιδαγωγικής, διδακτικής επάρκειας. Όχι στην αξιολόγηση, στο σχεδιαζόμενο πιστοποιητικό επαγγελματικής επάρκειας και το πλαίσιο προσόντων εκπαιδευτικού. </w:t>
      </w:r>
    </w:p>
    <w:p w:rsidR="00302557" w:rsidRDefault="00557DC2" w:rsidP="00F85676">
      <w:pPr>
        <w:pStyle w:val="Web"/>
        <w:numPr>
          <w:ilvl w:val="0"/>
          <w:numId w:val="3"/>
        </w:numPr>
        <w:shd w:val="clear" w:color="auto" w:fill="FFFFFF"/>
        <w:spacing w:before="0" w:beforeAutospacing="0" w:after="0" w:afterAutospacing="0" w:line="360" w:lineRule="auto"/>
        <w:ind w:left="567" w:hanging="425"/>
        <w:jc w:val="both"/>
        <w:rPr>
          <w:b/>
          <w:bCs/>
          <w:color w:val="000000"/>
        </w:rPr>
      </w:pPr>
      <w:r w:rsidRPr="00F85676">
        <w:t>Άμεση κατάργηση της τροπολογίας και της ΥΑ για ειδική αγωγή και αναπληρωτές.</w:t>
      </w:r>
      <w:r w:rsidR="00F85676">
        <w:rPr>
          <w:b/>
          <w:bCs/>
          <w:color w:val="000000"/>
        </w:rPr>
        <w:t xml:space="preserve"> </w:t>
      </w:r>
    </w:p>
    <w:p w:rsidR="00F85676" w:rsidRPr="00784068" w:rsidRDefault="00F85676" w:rsidP="00F85676">
      <w:pPr>
        <w:pStyle w:val="Web"/>
        <w:numPr>
          <w:ilvl w:val="0"/>
          <w:numId w:val="3"/>
        </w:numPr>
        <w:shd w:val="clear" w:color="auto" w:fill="FFFFFF"/>
        <w:spacing w:before="0" w:beforeAutospacing="0" w:after="0" w:afterAutospacing="0" w:line="360" w:lineRule="auto"/>
        <w:ind w:left="567" w:hanging="425"/>
        <w:jc w:val="both"/>
        <w:rPr>
          <w:b/>
          <w:bCs/>
          <w:color w:val="000000"/>
        </w:rPr>
      </w:pPr>
      <w:r>
        <w:rPr>
          <w:b/>
          <w:bCs/>
          <w:color w:val="000000"/>
        </w:rPr>
        <w:t xml:space="preserve">Μπλοκάρισμα </w:t>
      </w:r>
      <w:r w:rsidR="00302557">
        <w:rPr>
          <w:b/>
          <w:bCs/>
          <w:color w:val="000000"/>
        </w:rPr>
        <w:t xml:space="preserve">κάθε προσπάθειας </w:t>
      </w:r>
      <w:r>
        <w:rPr>
          <w:b/>
          <w:bCs/>
          <w:color w:val="000000"/>
        </w:rPr>
        <w:t>ανάθεσης πλεοναζόντων ωρών σε παράλληλη στήριξη.</w:t>
      </w:r>
    </w:p>
    <w:p w:rsidR="00784068" w:rsidRPr="00605663" w:rsidRDefault="00784068"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lastRenderedPageBreak/>
        <w:t>Συνάδελφοι του προεδρείου της ΔΟΕ</w:t>
      </w:r>
    </w:p>
    <w:p w:rsidR="00784068" w:rsidRPr="00605663" w:rsidRDefault="00784068"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t xml:space="preserve">Με την εισήγηση που κάνετε δεν μιλάτε για το ποιος έχει την πολιτική ευθύνη για τον κατακερματισμό της ειδικής αγωγής. Δεν λέτε τίποτε για όσους βρίσκονται πίσω </w:t>
      </w:r>
      <w:r w:rsidR="00605663">
        <w:rPr>
          <w:bCs/>
          <w:color w:val="000000"/>
        </w:rPr>
        <w:t>τις θέσεις του υπουργείου.</w:t>
      </w:r>
    </w:p>
    <w:p w:rsidR="00784068" w:rsidRPr="00605663" w:rsidRDefault="00784068"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t>Έχετε αποδεχθεί και επιδιώκετε να γίνουν θέσεις της Ομοσπονδίας η εκπαιδευτική πολιτική του ΟΑΣΑ και της Ε.Ε.</w:t>
      </w:r>
    </w:p>
    <w:p w:rsidR="00784068" w:rsidRPr="00605663" w:rsidRDefault="00784068"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t>Μιλάτε</w:t>
      </w:r>
      <w:r w:rsidR="00AF5066" w:rsidRPr="00605663">
        <w:rPr>
          <w:bCs/>
          <w:color w:val="000000"/>
        </w:rPr>
        <w:t xml:space="preserve"> για υποστήριξη και όχι για εκπαίδευση. Αυτό δεν είναι στιγμιαίο εκφραστικό λάθος ούτε βέβαια τυπογραφικό, είναι επιλογή πολιτική. Εμείς μιλάμε για εκπαίδευση που έχει μαθητές, σταθερές δομές, αναλυτικό πρόγραμμα, μόνιμους εκπαιδευτικούς.</w:t>
      </w:r>
    </w:p>
    <w:p w:rsidR="00AF5066" w:rsidRPr="00605663" w:rsidRDefault="00AF5066"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t>Λέτε ότι η «ΕΑΕ αποτελεί αναπόσπαστο κομμάτι της εκπαίδευσης». Εμείς λέμε ότι η ΕΑΕ είναι πρωτίστως εκπαίδευση με διακριτό μαθητικό δυναμικό, σταθερές δομές, αναλυτικό πρόγραμμα που ανταποκρίνεται στις ανάγκες των μαθητών και βέβαια μόνιμο προσωπικό.</w:t>
      </w:r>
    </w:p>
    <w:p w:rsidR="00AF5066" w:rsidRPr="00605663" w:rsidRDefault="00AF5066"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t>Λέτε για αύξηση της χρηματοδότησης. Δεν μας λέτε από πού και πόσο. Λέμε αποκλειστική χρηματοδότηση από τον κρατικό προϋπολογισμό</w:t>
      </w:r>
      <w:r w:rsidR="00605663" w:rsidRPr="00605663">
        <w:rPr>
          <w:bCs/>
          <w:color w:val="000000"/>
        </w:rPr>
        <w:t xml:space="preserve"> και αύξηση των δαπανών για την παιδεία στο 15%.</w:t>
      </w:r>
    </w:p>
    <w:p w:rsidR="00605663" w:rsidRPr="00605663" w:rsidRDefault="00605663"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t>Αναφέρεστε σε ένα κομμάτι των εργαζόμενων στην ΕΑΕ. Εμείς μιλάμε για μόνιμους διορισμούς όλων των εκπαιδευτικών και ειδικοτήτων που μπορούν και πρέπει να εργαστούν στην ΕΑΕ.</w:t>
      </w:r>
    </w:p>
    <w:p w:rsidR="00605663" w:rsidRPr="00605663" w:rsidRDefault="00605663"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t>Προετοιμάζεστε και συνεπικουρείτε στην εκπαιδευτική πολιτική του υπουργείου που στοχεύει στην πλήρη ένταξη μαθητών, δομών, εκπαιδευτικών στο γενικό σχολείο.</w:t>
      </w:r>
    </w:p>
    <w:p w:rsidR="00605663" w:rsidRPr="00605663" w:rsidRDefault="00605663"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t>Αναφέρεστε στην εμπορευματοποίηση της ΕΑΕ, βάζοντας στο στόχαστρο μόνο τα μεταπτυχιακά εξ’ αποστάσεως. Δεν λέτε κουβέντα για τις ιδιωτικές δομές ειδικής αγωγής, για τις ιδιωτικές παράλληλες στηρίξεις, τη μείωση των θεραπειών.</w:t>
      </w:r>
    </w:p>
    <w:p w:rsidR="00605663" w:rsidRPr="00605663" w:rsidRDefault="00605663" w:rsidP="00784068">
      <w:pPr>
        <w:pStyle w:val="Web"/>
        <w:shd w:val="clear" w:color="auto" w:fill="FFFFFF"/>
        <w:spacing w:before="0" w:beforeAutospacing="0" w:after="0" w:afterAutospacing="0" w:line="360" w:lineRule="auto"/>
        <w:ind w:left="142"/>
        <w:jc w:val="both"/>
        <w:rPr>
          <w:bCs/>
          <w:color w:val="000000"/>
        </w:rPr>
      </w:pPr>
      <w:r w:rsidRPr="00605663">
        <w:rPr>
          <w:bCs/>
          <w:color w:val="000000"/>
        </w:rPr>
        <w:t>Συνάδελφοι με αυτή τη λογική σας καλούμε να ψηφίσετε τις θέσεις των Παρεμβάσεων για την ειδική αγωγή.</w:t>
      </w:r>
    </w:p>
    <w:p w:rsidR="00AF5066" w:rsidRPr="00F85676" w:rsidRDefault="00C1339F" w:rsidP="00C1339F">
      <w:pPr>
        <w:pStyle w:val="Web"/>
        <w:shd w:val="clear" w:color="auto" w:fill="FFFFFF"/>
        <w:spacing w:before="0" w:beforeAutospacing="0" w:after="0" w:afterAutospacing="0" w:line="360" w:lineRule="auto"/>
        <w:ind w:left="142"/>
        <w:jc w:val="right"/>
        <w:rPr>
          <w:b/>
          <w:bCs/>
          <w:color w:val="000000"/>
        </w:rPr>
      </w:pPr>
      <w:r>
        <w:rPr>
          <w:b/>
          <w:bCs/>
          <w:color w:val="000000"/>
        </w:rPr>
        <w:t>Ιούνιος 2017</w:t>
      </w:r>
    </w:p>
    <w:sectPr w:rsidR="00AF5066" w:rsidRPr="00F85676" w:rsidSect="00657CE8">
      <w:pgSz w:w="11906" w:h="16838"/>
      <w:pgMar w:top="851" w:right="1106" w:bottom="113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F66"/>
    <w:multiLevelType w:val="hybridMultilevel"/>
    <w:tmpl w:val="0E2899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6B14960"/>
    <w:multiLevelType w:val="hybridMultilevel"/>
    <w:tmpl w:val="6EF8949E"/>
    <w:lvl w:ilvl="0" w:tplc="4B36B982">
      <w:start w:val="1"/>
      <w:numFmt w:val="bullet"/>
      <w:lvlText w:val=""/>
      <w:lvlJc w:val="left"/>
      <w:pPr>
        <w:ind w:left="1298" w:hanging="360"/>
      </w:pPr>
      <w:rPr>
        <w:rFonts w:ascii="Symbol" w:hAnsi="Symbol" w:hint="default"/>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
    <w:nsid w:val="727C4AFA"/>
    <w:multiLevelType w:val="hybridMultilevel"/>
    <w:tmpl w:val="5FD879EA"/>
    <w:lvl w:ilvl="0" w:tplc="B672DB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57DC2"/>
    <w:rsid w:val="00084E10"/>
    <w:rsid w:val="00092EB2"/>
    <w:rsid w:val="000B516E"/>
    <w:rsid w:val="000B6959"/>
    <w:rsid w:val="00201B46"/>
    <w:rsid w:val="002910E5"/>
    <w:rsid w:val="002B2E29"/>
    <w:rsid w:val="00302557"/>
    <w:rsid w:val="00306304"/>
    <w:rsid w:val="00313490"/>
    <w:rsid w:val="003C1F9D"/>
    <w:rsid w:val="00557DC2"/>
    <w:rsid w:val="00561C13"/>
    <w:rsid w:val="00605663"/>
    <w:rsid w:val="00657CE8"/>
    <w:rsid w:val="006E1D9F"/>
    <w:rsid w:val="006E301D"/>
    <w:rsid w:val="00784068"/>
    <w:rsid w:val="00974EFB"/>
    <w:rsid w:val="00A53F0E"/>
    <w:rsid w:val="00AF5066"/>
    <w:rsid w:val="00BC1ACF"/>
    <w:rsid w:val="00BC73EF"/>
    <w:rsid w:val="00C1339F"/>
    <w:rsid w:val="00C30502"/>
    <w:rsid w:val="00C63D32"/>
    <w:rsid w:val="00CC4F0F"/>
    <w:rsid w:val="00D32257"/>
    <w:rsid w:val="00DB714B"/>
    <w:rsid w:val="00ED4435"/>
    <w:rsid w:val="00F856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C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557DC2"/>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8165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Θοδωρης</dc:creator>
  <cp:lastModifiedBy>Θοδωρης</cp:lastModifiedBy>
  <cp:revision>2</cp:revision>
  <dcterms:created xsi:type="dcterms:W3CDTF">2017-06-28T11:03:00Z</dcterms:created>
  <dcterms:modified xsi:type="dcterms:W3CDTF">2017-06-28T11:03:00Z</dcterms:modified>
</cp:coreProperties>
</file>